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A73DD" w:rsidRDefault="002A73DD">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2A73DD">
        <w:tc>
          <w:tcPr>
            <w:tcW w:w="5238" w:type="dxa"/>
          </w:tcPr>
          <w:p w:rsidR="002A73DD" w:rsidRDefault="00761A00">
            <w:pPr>
              <w:contextualSpacing w:val="0"/>
            </w:pPr>
            <w:r>
              <w:t>IEP/Student Modifications Noted in Classroom</w:t>
            </w:r>
          </w:p>
        </w:tc>
      </w:tr>
    </w:tbl>
    <w:p w:rsidR="002A73DD" w:rsidRDefault="00761A00">
      <w:r>
        <w:rPr>
          <w:b/>
        </w:rPr>
        <w:t xml:space="preserve">                                    ELA Plans Week of April 18th - 22nd </w:t>
      </w:r>
    </w:p>
    <w:p w:rsidR="002A73DD" w:rsidRDefault="00761A00">
      <w:r>
        <w:rPr>
          <w:b/>
        </w:rPr>
        <w:t xml:space="preserve">                               Mrs. Jett, Mrs. </w:t>
      </w:r>
      <w:proofErr w:type="spellStart"/>
      <w:r>
        <w:rPr>
          <w:b/>
        </w:rPr>
        <w:t>McHolland</w:t>
      </w:r>
      <w:proofErr w:type="spellEnd"/>
      <w:r>
        <w:rPr>
          <w:b/>
        </w:rPr>
        <w:t xml:space="preserve">, Mrs. </w:t>
      </w:r>
      <w:proofErr w:type="spellStart"/>
      <w:r>
        <w:rPr>
          <w:b/>
        </w:rPr>
        <w:t>Fluharty</w:t>
      </w:r>
      <w:proofErr w:type="spellEnd"/>
      <w:r>
        <w:rPr>
          <w:b/>
        </w:rPr>
        <w:t xml:space="preserve"> First Grade</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440"/>
        <w:gridCol w:w="8190"/>
        <w:gridCol w:w="1530"/>
      </w:tblGrid>
      <w:tr w:rsidR="002A73DD">
        <w:trPr>
          <w:trHeight w:val="120"/>
        </w:trPr>
        <w:tc>
          <w:tcPr>
            <w:tcW w:w="360" w:type="dxa"/>
            <w:vMerge w:val="restart"/>
            <w:shd w:val="clear" w:color="auto" w:fill="EEECE1"/>
          </w:tcPr>
          <w:p w:rsidR="002A73DD" w:rsidRDefault="00761A00">
            <w:pPr>
              <w:ind w:right="113"/>
              <w:contextualSpacing w:val="0"/>
            </w:pPr>
            <w:r>
              <w:rPr>
                <w:rFonts w:ascii="Arial Narrow" w:eastAsia="Arial Narrow" w:hAnsi="Arial Narrow" w:cs="Arial Narrow"/>
                <w:b/>
              </w:rPr>
              <w:t xml:space="preserve">Monday </w:t>
            </w:r>
          </w:p>
          <w:p w:rsidR="002A73DD" w:rsidRDefault="002A73DD">
            <w:pPr>
              <w:ind w:left="113" w:right="113"/>
              <w:contextualSpacing w:val="0"/>
              <w:jc w:val="center"/>
            </w:pPr>
          </w:p>
          <w:p w:rsidR="002A73DD" w:rsidRDefault="00761A00">
            <w:pPr>
              <w:ind w:left="113" w:right="113"/>
              <w:contextualSpacing w:val="0"/>
              <w:jc w:val="center"/>
            </w:pPr>
            <w:r>
              <w:rPr>
                <w:rFonts w:ascii="Arial Narrow" w:eastAsia="Arial Narrow" w:hAnsi="Arial Narrow" w:cs="Arial Narrow"/>
                <w:b/>
              </w:rPr>
              <w:t>April</w:t>
            </w:r>
            <w:r>
              <w:rPr>
                <w:rFonts w:ascii="Arial Narrow" w:eastAsia="Arial Narrow" w:hAnsi="Arial Narrow" w:cs="Arial Narrow"/>
                <w:b/>
              </w:rPr>
              <w:lastRenderedPageBreak/>
              <w:t xml:space="preserve"> </w:t>
            </w:r>
            <w:r>
              <w:rPr>
                <w:rFonts w:ascii="Arial Narrow" w:eastAsia="Arial Narrow" w:hAnsi="Arial Narrow" w:cs="Arial Narrow"/>
                <w:b/>
              </w:rPr>
              <w:br/>
            </w:r>
          </w:p>
          <w:p w:rsidR="002A73DD" w:rsidRDefault="00761A00">
            <w:pPr>
              <w:ind w:left="113" w:right="113"/>
              <w:contextualSpacing w:val="0"/>
              <w:jc w:val="center"/>
            </w:pPr>
            <w:r>
              <w:rPr>
                <w:rFonts w:ascii="Arial Narrow" w:eastAsia="Arial Narrow" w:hAnsi="Arial Narrow" w:cs="Arial Narrow"/>
                <w:b/>
              </w:rPr>
              <w:t>18t</w:t>
            </w:r>
          </w:p>
          <w:p w:rsidR="002A73DD" w:rsidRDefault="00761A00">
            <w:pPr>
              <w:ind w:left="113" w:right="113"/>
              <w:contextualSpacing w:val="0"/>
              <w:jc w:val="center"/>
            </w:pPr>
            <w:r>
              <w:rPr>
                <w:rFonts w:ascii="Arial Narrow" w:eastAsia="Arial Narrow" w:hAnsi="Arial Narrow" w:cs="Arial Narrow"/>
                <w:b/>
              </w:rPr>
              <w:t xml:space="preserve">h </w:t>
            </w:r>
          </w:p>
        </w:tc>
        <w:tc>
          <w:tcPr>
            <w:tcW w:w="1440" w:type="dxa"/>
            <w:vMerge w:val="restart"/>
          </w:tcPr>
          <w:p w:rsidR="002A73DD" w:rsidRDefault="00761A00">
            <w:pPr>
              <w:contextualSpacing w:val="0"/>
              <w:jc w:val="center"/>
            </w:pPr>
            <w:r>
              <w:rPr>
                <w:rFonts w:ascii="Arial Narrow" w:eastAsia="Arial Narrow" w:hAnsi="Arial Narrow" w:cs="Arial Narrow"/>
                <w:b/>
              </w:rPr>
              <w:lastRenderedPageBreak/>
              <w:t>Daily Activities</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Work Station</w:t>
            </w:r>
          </w:p>
          <w:p w:rsidR="002A73DD" w:rsidRDefault="00761A00">
            <w:pPr>
              <w:numPr>
                <w:ilvl w:val="0"/>
                <w:numId w:val="3"/>
              </w:numPr>
              <w:ind w:left="234" w:hanging="234"/>
              <w:rPr>
                <w:i/>
              </w:rPr>
            </w:pPr>
            <w:r>
              <w:rPr>
                <w:rFonts w:ascii="Arial Narrow" w:eastAsia="Arial Narrow" w:hAnsi="Arial Narrow" w:cs="Arial Narrow"/>
                <w:i/>
                <w:sz w:val="18"/>
                <w:szCs w:val="18"/>
              </w:rPr>
              <w:t>Individual w/Teacher</w:t>
            </w:r>
          </w:p>
          <w:p w:rsidR="002A73DD" w:rsidRDefault="00761A00">
            <w:pPr>
              <w:numPr>
                <w:ilvl w:val="0"/>
                <w:numId w:val="3"/>
              </w:numPr>
              <w:ind w:left="234" w:hanging="234"/>
              <w:rPr>
                <w:i/>
              </w:rPr>
            </w:pPr>
            <w:r>
              <w:rPr>
                <w:rFonts w:ascii="Arial Narrow" w:eastAsia="Arial Narrow" w:hAnsi="Arial Narrow" w:cs="Arial Narrow"/>
                <w:i/>
                <w:sz w:val="18"/>
                <w:szCs w:val="18"/>
              </w:rPr>
              <w:t>Peer Partners</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Small Group</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Large Group</w:t>
            </w:r>
          </w:p>
          <w:p w:rsidR="002A73DD" w:rsidRDefault="00761A00">
            <w:pPr>
              <w:numPr>
                <w:ilvl w:val="0"/>
                <w:numId w:val="3"/>
              </w:numPr>
              <w:ind w:left="234" w:hanging="234"/>
              <w:jc w:val="both"/>
            </w:pPr>
            <w:r>
              <w:rPr>
                <w:rFonts w:ascii="Arial Narrow" w:eastAsia="Arial Narrow" w:hAnsi="Arial Narrow" w:cs="Arial Narrow"/>
                <w:i/>
                <w:sz w:val="18"/>
                <w:szCs w:val="18"/>
              </w:rPr>
              <w:t>Independent</w:t>
            </w: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761A00">
            <w:pPr>
              <w:contextualSpacing w:val="0"/>
              <w:jc w:val="center"/>
            </w:pPr>
            <w:r>
              <w:rPr>
                <w:rFonts w:ascii="Arial Narrow" w:eastAsia="Arial Narrow" w:hAnsi="Arial Narrow" w:cs="Arial Narrow"/>
                <w:b/>
              </w:rPr>
              <w:t>Homework:</w:t>
            </w:r>
          </w:p>
          <w:p w:rsidR="002A73DD" w:rsidRDefault="002A73DD">
            <w:pPr>
              <w:contextualSpacing w:val="0"/>
              <w:jc w:val="center"/>
            </w:pPr>
          </w:p>
          <w:p w:rsidR="002A73DD" w:rsidRDefault="002A73DD">
            <w:pPr>
              <w:contextualSpacing w:val="0"/>
              <w:jc w:val="center"/>
            </w:pPr>
          </w:p>
          <w:p w:rsidR="002A73DD" w:rsidRDefault="002A73DD">
            <w:pPr>
              <w:contextualSpacing w:val="0"/>
            </w:pPr>
          </w:p>
          <w:p w:rsidR="002A73DD" w:rsidRDefault="002A73DD">
            <w:pPr>
              <w:contextualSpacing w:val="0"/>
            </w:pPr>
          </w:p>
        </w:tc>
        <w:tc>
          <w:tcPr>
            <w:tcW w:w="8190" w:type="dxa"/>
          </w:tcPr>
          <w:p w:rsidR="002A73DD" w:rsidRDefault="00761A00">
            <w:pPr>
              <w:contextualSpacing w:val="0"/>
            </w:pPr>
            <w:r>
              <w:rPr>
                <w:rFonts w:ascii="Arial Narrow" w:eastAsia="Arial Narrow" w:hAnsi="Arial Narrow" w:cs="Arial Narrow"/>
                <w:b/>
              </w:rPr>
              <w:lastRenderedPageBreak/>
              <w:t>9:10-9:30 Whole Group Reading Mini Lesson &amp; Activity</w:t>
            </w:r>
          </w:p>
          <w:p w:rsidR="002A73DD" w:rsidRDefault="00761A00">
            <w:pPr>
              <w:contextualSpacing w:val="0"/>
            </w:pPr>
            <w:r>
              <w:rPr>
                <w:rFonts w:ascii="Arial Narrow" w:eastAsia="Arial Narrow" w:hAnsi="Arial Narrow" w:cs="Arial Narrow"/>
                <w:b/>
              </w:rPr>
              <w:t>Standard</w:t>
            </w:r>
            <w:proofErr w:type="gramStart"/>
            <w:r>
              <w:rPr>
                <w:rFonts w:ascii="Arial Narrow" w:eastAsia="Arial Narrow" w:hAnsi="Arial Narrow" w:cs="Arial Narrow"/>
                <w:b/>
              </w:rPr>
              <w:t>:</w:t>
            </w:r>
            <w:r>
              <w:rPr>
                <w:rFonts w:ascii="Arial Narrow" w:eastAsia="Arial Narrow" w:hAnsi="Arial Narrow" w:cs="Arial Narrow"/>
              </w:rPr>
              <w:t>RL1.1</w:t>
            </w:r>
            <w:proofErr w:type="gramEnd"/>
            <w:r>
              <w:rPr>
                <w:rFonts w:ascii="Arial Narrow" w:eastAsia="Arial Narrow" w:hAnsi="Arial Narrow" w:cs="Arial Narrow"/>
              </w:rPr>
              <w:t xml:space="preserve"> Ask and answer questions about key details in a text. RL1.3 Describe characters, set</w:t>
            </w:r>
            <w:r>
              <w:rPr>
                <w:rFonts w:ascii="Arial Narrow" w:eastAsia="Arial Narrow" w:hAnsi="Arial Narrow" w:cs="Arial Narrow"/>
              </w:rPr>
              <w:t>tings, and major events in a story, using key details.</w:t>
            </w:r>
          </w:p>
        </w:tc>
        <w:tc>
          <w:tcPr>
            <w:tcW w:w="1530" w:type="dxa"/>
            <w:vMerge w:val="restart"/>
          </w:tcPr>
          <w:p w:rsidR="002A73DD" w:rsidRDefault="00761A00">
            <w:pPr>
              <w:contextualSpacing w:val="0"/>
              <w:jc w:val="center"/>
            </w:pPr>
            <w:r>
              <w:rPr>
                <w:rFonts w:ascii="Arial Narrow" w:eastAsia="Arial Narrow" w:hAnsi="Arial Narrow" w:cs="Arial Narrow"/>
                <w:b/>
              </w:rPr>
              <w:t>Daily Assessment</w:t>
            </w:r>
          </w:p>
          <w:p w:rsidR="002A73DD" w:rsidRDefault="00761A00">
            <w:pPr>
              <w:numPr>
                <w:ilvl w:val="0"/>
                <w:numId w:val="4"/>
              </w:numPr>
              <w:ind w:left="144" w:hanging="144"/>
              <w:rPr>
                <w:b/>
              </w:rPr>
            </w:pPr>
            <w:r>
              <w:rPr>
                <w:rFonts w:ascii="Arial Narrow" w:eastAsia="Arial Narrow" w:hAnsi="Arial Narrow" w:cs="Arial Narrow"/>
                <w:i/>
                <w:sz w:val="18"/>
                <w:szCs w:val="18"/>
              </w:rPr>
              <w:t>Multiple Choice</w:t>
            </w:r>
          </w:p>
          <w:p w:rsidR="002A73DD" w:rsidRDefault="00761A00">
            <w:pPr>
              <w:numPr>
                <w:ilvl w:val="0"/>
                <w:numId w:val="4"/>
              </w:numPr>
              <w:ind w:left="144" w:hanging="144"/>
              <w:rPr>
                <w:b/>
              </w:rPr>
            </w:pPr>
            <w:r>
              <w:rPr>
                <w:rFonts w:ascii="Arial Narrow" w:eastAsia="Arial Narrow" w:hAnsi="Arial Narrow" w:cs="Arial Narrow"/>
                <w:i/>
                <w:sz w:val="18"/>
                <w:szCs w:val="18"/>
              </w:rPr>
              <w:t>Open Response</w:t>
            </w:r>
          </w:p>
          <w:p w:rsidR="002A73DD" w:rsidRDefault="00761A00">
            <w:pPr>
              <w:numPr>
                <w:ilvl w:val="0"/>
                <w:numId w:val="4"/>
              </w:numPr>
              <w:ind w:left="144" w:hanging="144"/>
              <w:rPr>
                <w:b/>
              </w:rPr>
            </w:pPr>
            <w:r>
              <w:rPr>
                <w:rFonts w:ascii="Arial Narrow" w:eastAsia="Arial Narrow" w:hAnsi="Arial Narrow" w:cs="Arial Narrow"/>
                <w:i/>
                <w:sz w:val="18"/>
                <w:szCs w:val="18"/>
              </w:rPr>
              <w:t>On Demand</w:t>
            </w:r>
          </w:p>
          <w:p w:rsidR="002A73DD" w:rsidRDefault="00761A00">
            <w:pPr>
              <w:numPr>
                <w:ilvl w:val="0"/>
                <w:numId w:val="4"/>
              </w:numPr>
              <w:ind w:left="144" w:hanging="144"/>
              <w:rPr>
                <w:b/>
              </w:rPr>
            </w:pPr>
            <w:r>
              <w:rPr>
                <w:rFonts w:ascii="Arial Narrow" w:eastAsia="Arial Narrow" w:hAnsi="Arial Narrow" w:cs="Arial Narrow"/>
                <w:i/>
                <w:sz w:val="18"/>
                <w:szCs w:val="18"/>
              </w:rPr>
              <w:t>Anecdotal</w:t>
            </w:r>
          </w:p>
          <w:p w:rsidR="002A73DD" w:rsidRDefault="00761A00">
            <w:pPr>
              <w:numPr>
                <w:ilvl w:val="0"/>
                <w:numId w:val="4"/>
              </w:numPr>
              <w:ind w:left="144" w:hanging="144"/>
              <w:rPr>
                <w:i/>
              </w:rPr>
            </w:pPr>
            <w:r>
              <w:rPr>
                <w:rFonts w:ascii="Arial Narrow" w:eastAsia="Arial Narrow" w:hAnsi="Arial Narrow" w:cs="Arial Narrow"/>
                <w:i/>
                <w:sz w:val="18"/>
                <w:szCs w:val="18"/>
              </w:rPr>
              <w:t>Observation</w:t>
            </w:r>
          </w:p>
          <w:p w:rsidR="002A73DD" w:rsidRDefault="00761A00">
            <w:pPr>
              <w:numPr>
                <w:ilvl w:val="0"/>
                <w:numId w:val="4"/>
              </w:numPr>
              <w:ind w:left="144" w:hanging="144"/>
              <w:rPr>
                <w:i/>
                <w:highlight w:val="yellow"/>
              </w:rPr>
            </w:pPr>
            <w:r>
              <w:rPr>
                <w:rFonts w:ascii="Arial Narrow" w:eastAsia="Arial Narrow" w:hAnsi="Arial Narrow" w:cs="Arial Narrow"/>
                <w:i/>
                <w:sz w:val="18"/>
                <w:szCs w:val="18"/>
                <w:highlight w:val="yellow"/>
              </w:rPr>
              <w:t>Daily work</w:t>
            </w:r>
          </w:p>
          <w:p w:rsidR="002A73DD" w:rsidRDefault="002A73DD">
            <w:pPr>
              <w:contextualSpacing w:val="0"/>
              <w:jc w:val="center"/>
            </w:pPr>
          </w:p>
        </w:tc>
      </w:tr>
      <w:tr w:rsidR="002A73DD">
        <w:trPr>
          <w:trHeight w:val="132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SWBAT infer and make connections using pictures and text. </w:t>
            </w:r>
          </w:p>
          <w:p w:rsidR="002A73DD" w:rsidRDefault="00761A00">
            <w:pPr>
              <w:contextualSpacing w:val="0"/>
              <w:rPr>
                <w:sz w:val="22"/>
                <w:szCs w:val="22"/>
              </w:rPr>
            </w:pPr>
            <w:r>
              <w:rPr>
                <w:rFonts w:ascii="Arial Narrow" w:eastAsia="Arial Narrow" w:hAnsi="Arial Narrow" w:cs="Arial Narrow"/>
                <w:u w:val="single"/>
              </w:rPr>
              <w:t xml:space="preserve">                Vocabulary: </w:t>
            </w:r>
            <w:r>
              <w:rPr>
                <w:rFonts w:ascii="Arial Narrow" w:eastAsia="Arial Narrow" w:hAnsi="Arial Narrow" w:cs="Arial Narrow"/>
              </w:rPr>
              <w:t xml:space="preserve"> inferences, </w:t>
            </w:r>
          </w:p>
          <w:p w:rsidR="002A73DD" w:rsidRDefault="00761A00">
            <w:pPr>
              <w:numPr>
                <w:ilvl w:val="0"/>
                <w:numId w:val="1"/>
              </w:numPr>
              <w:ind w:hanging="36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Benchmark Poster 1,  </w:t>
            </w:r>
            <w:proofErr w:type="spellStart"/>
            <w:r>
              <w:rPr>
                <w:rFonts w:ascii="Arial Narrow" w:eastAsia="Arial Narrow" w:hAnsi="Arial Narrow" w:cs="Arial Narrow"/>
                <w:sz w:val="22"/>
                <w:szCs w:val="22"/>
              </w:rPr>
              <w:t>Quickwrite</w:t>
            </w:r>
            <w:proofErr w:type="spellEnd"/>
          </w:p>
          <w:p w:rsidR="002A73DD" w:rsidRDefault="00761A00">
            <w:pPr>
              <w:numPr>
                <w:ilvl w:val="0"/>
                <w:numId w:val="1"/>
              </w:numPr>
              <w:ind w:hanging="36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Students make inferences and draw conclusions about “</w:t>
            </w:r>
            <w:r>
              <w:rPr>
                <w:rFonts w:ascii="Arial" w:eastAsia="Arial" w:hAnsi="Arial" w:cs="Arial"/>
                <w:i/>
                <w:sz w:val="20"/>
                <w:szCs w:val="20"/>
                <w:highlight w:val="white"/>
              </w:rPr>
              <w:t>When Mia wakes up, she looks outside. Before heading to school, she puts on a raincoat and boots and takes her umbrella</w:t>
            </w:r>
            <w:r>
              <w:rPr>
                <w:rFonts w:ascii="Arial" w:eastAsia="Arial" w:hAnsi="Arial" w:cs="Arial"/>
                <w:i/>
                <w:sz w:val="20"/>
                <w:szCs w:val="20"/>
                <w:highlight w:val="white"/>
              </w:rPr>
              <w:t>.” What is the weather? What clues helped you draw this conclusion?</w:t>
            </w:r>
          </w:p>
          <w:p w:rsidR="002A73DD" w:rsidRDefault="002A73DD">
            <w:pPr>
              <w:contextualSpacing w:val="0"/>
            </w:pPr>
          </w:p>
          <w:p w:rsidR="002A73DD" w:rsidRDefault="00761A00">
            <w:pPr>
              <w:numPr>
                <w:ilvl w:val="0"/>
                <w:numId w:val="1"/>
              </w:numPr>
              <w:ind w:hanging="360"/>
              <w:rPr>
                <w:rFonts w:ascii="Arial Narrow" w:eastAsia="Arial Narrow" w:hAnsi="Arial Narrow" w:cs="Arial Narrow"/>
                <w:sz w:val="22"/>
                <w:szCs w:val="22"/>
              </w:rPr>
            </w:pPr>
            <w:r>
              <w:rPr>
                <w:rFonts w:ascii="Arial Narrow" w:eastAsia="Arial Narrow" w:hAnsi="Arial Narrow" w:cs="Arial Narrow"/>
                <w:sz w:val="22"/>
                <w:szCs w:val="22"/>
              </w:rPr>
              <w:t xml:space="preserve">Students do a </w:t>
            </w:r>
            <w:proofErr w:type="spellStart"/>
            <w:r>
              <w:rPr>
                <w:rFonts w:ascii="Arial Narrow" w:eastAsia="Arial Narrow" w:hAnsi="Arial Narrow" w:cs="Arial Narrow"/>
                <w:sz w:val="22"/>
                <w:szCs w:val="22"/>
              </w:rPr>
              <w:t>Quickwrite</w:t>
            </w:r>
            <w:proofErr w:type="spellEnd"/>
            <w:r>
              <w:rPr>
                <w:rFonts w:ascii="Arial Narrow" w:eastAsia="Arial Narrow" w:hAnsi="Arial Narrow" w:cs="Arial Narrow"/>
                <w:sz w:val="22"/>
                <w:szCs w:val="22"/>
              </w:rPr>
              <w:t xml:space="preserve"> about what they notice in Poster 1. Create a class list of inferences that students have made about Poster 1. </w:t>
            </w:r>
          </w:p>
          <w:p w:rsidR="002A73DD" w:rsidRDefault="002A73DD">
            <w:pPr>
              <w:numPr>
                <w:ilvl w:val="0"/>
                <w:numId w:val="1"/>
              </w:numPr>
              <w:ind w:hanging="360"/>
              <w:rPr>
                <w:rFonts w:ascii="Arial Narrow" w:eastAsia="Arial Narrow" w:hAnsi="Arial Narrow" w:cs="Arial Narrow"/>
                <w:sz w:val="22"/>
                <w:szCs w:val="22"/>
              </w:rPr>
            </w:pPr>
          </w:p>
        </w:tc>
        <w:tc>
          <w:tcPr>
            <w:tcW w:w="1530" w:type="dxa"/>
            <w:vMerge/>
          </w:tcPr>
          <w:p w:rsidR="002A73DD" w:rsidRDefault="002A73DD">
            <w:pPr>
              <w:contextualSpacing w:val="0"/>
              <w:jc w:val="center"/>
            </w:pPr>
          </w:p>
        </w:tc>
      </w:tr>
      <w:tr w:rsidR="002A73DD">
        <w:trPr>
          <w:trHeight w:val="816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 xml:space="preserve">9:30-11:00 Small Guided Group Activities </w:t>
            </w:r>
          </w:p>
          <w:p w:rsidR="002A73DD" w:rsidRDefault="00761A00">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2A73DD" w:rsidRDefault="002A73DD">
            <w:pPr>
              <w:numPr>
                <w:ilvl w:val="0"/>
                <w:numId w:val="1"/>
              </w:numPr>
              <w:spacing w:line="261" w:lineRule="auto"/>
              <w:ind w:left="1520" w:hanging="360"/>
            </w:pPr>
          </w:p>
          <w:p w:rsidR="002A73DD" w:rsidRDefault="00761A00">
            <w:pPr>
              <w:contextualSpacing w:val="0"/>
            </w:pPr>
            <w:r>
              <w:rPr>
                <w:rFonts w:ascii="Arial Narrow" w:eastAsia="Arial Narrow" w:hAnsi="Arial Narrow" w:cs="Arial Narrow"/>
                <w:b/>
              </w:rPr>
              <w:t xml:space="preserve">C3-Counting Seeds- </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C4-J</w:t>
            </w:r>
            <w:r>
              <w:rPr>
                <w:rFonts w:ascii="Arial Narrow" w:eastAsia="Arial Narrow" w:hAnsi="Arial Narrow" w:cs="Arial Narrow"/>
                <w:b/>
              </w:rPr>
              <w:t>obs at School-</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D5-Happy Birthday-</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D6-Batteries-</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E7-What do Pets Need-</w:t>
            </w:r>
            <w:r>
              <w:rPr>
                <w:rFonts w:ascii="Arial Narrow" w:eastAsia="Arial Narrow" w:hAnsi="Arial Narrow" w:cs="Arial Narrow"/>
              </w:rPr>
              <w:t>I</w:t>
            </w:r>
            <w:r>
              <w:rPr>
                <w:rFonts w:ascii="Arial Narrow" w:eastAsia="Arial Narrow" w:hAnsi="Arial Narrow" w:cs="Arial Narrow"/>
              </w:rPr>
              <w:t>ntroduce story, discuss vocab, whisper read, draw conclusions</w:t>
            </w:r>
          </w:p>
          <w:p w:rsidR="002A73DD" w:rsidRDefault="00761A00">
            <w:pPr>
              <w:contextualSpacing w:val="0"/>
            </w:pPr>
            <w:r>
              <w:rPr>
                <w:rFonts w:ascii="Arial Narrow" w:eastAsia="Arial Narrow" w:hAnsi="Arial Narrow" w:cs="Arial Narrow"/>
                <w:b/>
              </w:rPr>
              <w:t>E8-Animal Families-</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F9-Where People Live-</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F10-The Power to Vote-</w:t>
            </w:r>
            <w:r>
              <w:rPr>
                <w:rFonts w:ascii="Arial Narrow" w:eastAsia="Arial Narrow" w:hAnsi="Arial Narrow" w:cs="Arial Narrow"/>
              </w:rPr>
              <w:t>Introd</w:t>
            </w:r>
            <w:r>
              <w:rPr>
                <w:rFonts w:ascii="Arial Narrow" w:eastAsia="Arial Narrow" w:hAnsi="Arial Narrow" w:cs="Arial Narrow"/>
              </w:rPr>
              <w:t>uce story, discuss vocab, whisper read, draw conclusions</w:t>
            </w:r>
          </w:p>
          <w:p w:rsidR="002A73DD" w:rsidRDefault="00761A00">
            <w:pPr>
              <w:contextualSpacing w:val="0"/>
            </w:pPr>
            <w:r>
              <w:rPr>
                <w:rFonts w:ascii="Arial Narrow" w:eastAsia="Arial Narrow" w:hAnsi="Arial Narrow" w:cs="Arial Narrow"/>
                <w:b/>
              </w:rPr>
              <w:t>G11-What Can You Measure With a Lollipop?-</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G12-Our Class Survey-</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H13-Who Wo</w:t>
            </w:r>
            <w:r>
              <w:rPr>
                <w:rFonts w:ascii="Arial Narrow" w:eastAsia="Arial Narrow" w:hAnsi="Arial Narrow" w:cs="Arial Narrow"/>
                <w:b/>
              </w:rPr>
              <w:t>rks in Government-</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H14-Looking at Our World-</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I15-Play By the Rules-</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11</w:t>
            </w:r>
            <w:r>
              <w:rPr>
                <w:rFonts w:ascii="Arial Narrow" w:eastAsia="Arial Narrow" w:hAnsi="Arial Narrow" w:cs="Arial Narrow"/>
                <w:b/>
              </w:rPr>
              <w:t>6-Making a Bug Habitat-</w:t>
            </w:r>
            <w:r>
              <w:rPr>
                <w:rFonts w:ascii="Arial Narrow" w:eastAsia="Arial Narrow" w:hAnsi="Arial Narrow" w:cs="Arial Narrow"/>
              </w:rPr>
              <w:t>Introduce story, discuss vocab, whisper read, draw conclusions</w:t>
            </w:r>
          </w:p>
          <w:p w:rsidR="002A73DD" w:rsidRDefault="00761A00">
            <w:pPr>
              <w:contextualSpacing w:val="0"/>
            </w:pPr>
            <w:r>
              <w:rPr>
                <w:rFonts w:ascii="Arial Narrow" w:eastAsia="Arial Narrow" w:hAnsi="Arial Narrow" w:cs="Arial Narrow"/>
                <w:b/>
              </w:rPr>
              <w:t>J18-Your Nervous System-</w:t>
            </w:r>
            <w:r>
              <w:rPr>
                <w:rFonts w:ascii="Arial Narrow" w:eastAsia="Arial Narrow" w:hAnsi="Arial Narrow" w:cs="Arial Narrow"/>
              </w:rPr>
              <w:t>Introduce story, discuss vocab, whisper read, draw conclusions</w:t>
            </w:r>
          </w:p>
          <w:p w:rsidR="002A73DD" w:rsidRDefault="002A73DD">
            <w:pPr>
              <w:contextualSpacing w:val="0"/>
            </w:pPr>
          </w:p>
          <w:p w:rsidR="002A73DD" w:rsidRDefault="00761A00">
            <w:pPr>
              <w:contextualSpacing w:val="0"/>
            </w:pPr>
            <w:r>
              <w:rPr>
                <w:rFonts w:ascii="Arial Narrow" w:eastAsia="Arial Narrow" w:hAnsi="Arial Narrow" w:cs="Arial Narrow"/>
                <w:b/>
              </w:rPr>
              <w:t xml:space="preserve">Reflection/Assessment: </w:t>
            </w:r>
            <w:r>
              <w:rPr>
                <w:rFonts w:ascii="Arial Narrow" w:eastAsia="Arial Narrow" w:hAnsi="Arial Narrow" w:cs="Arial Narrow"/>
                <w:b/>
              </w:rPr>
              <w:br/>
            </w:r>
            <w:r>
              <w:rPr>
                <w:rFonts w:ascii="Arial" w:eastAsia="Arial" w:hAnsi="Arial" w:cs="Arial"/>
                <w:b/>
                <w:i/>
                <w:sz w:val="20"/>
                <w:szCs w:val="20"/>
              </w:rPr>
              <w:t>My conclusion is _______</w:t>
            </w:r>
            <w:proofErr w:type="gramStart"/>
            <w:r>
              <w:rPr>
                <w:rFonts w:ascii="Arial" w:eastAsia="Arial" w:hAnsi="Arial" w:cs="Arial"/>
                <w:b/>
                <w:i/>
                <w:sz w:val="20"/>
                <w:szCs w:val="20"/>
              </w:rPr>
              <w:t>_ .</w:t>
            </w:r>
            <w:proofErr w:type="gramEnd"/>
          </w:p>
          <w:p w:rsidR="002A73DD" w:rsidRDefault="00761A00">
            <w:pPr>
              <w:spacing w:line="261" w:lineRule="auto"/>
              <w:contextualSpacing w:val="0"/>
            </w:pPr>
            <w:r>
              <w:rPr>
                <w:rFonts w:ascii="Arial" w:eastAsia="Arial" w:hAnsi="Arial" w:cs="Arial"/>
                <w:b/>
                <w:i/>
                <w:sz w:val="20"/>
                <w:szCs w:val="20"/>
              </w:rPr>
              <w:t>These clues help me draw this conclusion _______</w:t>
            </w:r>
            <w:proofErr w:type="gramStart"/>
            <w:r>
              <w:rPr>
                <w:rFonts w:ascii="Arial" w:eastAsia="Arial" w:hAnsi="Arial" w:cs="Arial"/>
                <w:b/>
                <w:i/>
                <w:sz w:val="20"/>
                <w:szCs w:val="20"/>
              </w:rPr>
              <w:t>_ .</w:t>
            </w:r>
            <w:proofErr w:type="gramEnd"/>
          </w:p>
          <w:p w:rsidR="002A73DD" w:rsidRDefault="00761A00">
            <w:pPr>
              <w:spacing w:line="261" w:lineRule="auto"/>
              <w:contextualSpacing w:val="0"/>
            </w:pPr>
            <w:r>
              <w:rPr>
                <w:rFonts w:ascii="Arial" w:eastAsia="Arial" w:hAnsi="Arial" w:cs="Arial"/>
                <w:b/>
                <w:i/>
                <w:sz w:val="20"/>
                <w:szCs w:val="20"/>
              </w:rPr>
              <w:t>I already knew _______</w:t>
            </w:r>
            <w:proofErr w:type="gramStart"/>
            <w:r>
              <w:rPr>
                <w:rFonts w:ascii="Arial" w:eastAsia="Arial" w:hAnsi="Arial" w:cs="Arial"/>
                <w:b/>
                <w:i/>
                <w:sz w:val="20"/>
                <w:szCs w:val="20"/>
              </w:rPr>
              <w:t>_ .</w:t>
            </w:r>
            <w:proofErr w:type="gramEnd"/>
            <w:r>
              <w:rPr>
                <w:rFonts w:ascii="Arial" w:eastAsia="Arial" w:hAnsi="Arial" w:cs="Arial"/>
                <w:b/>
                <w:i/>
                <w:sz w:val="20"/>
                <w:szCs w:val="20"/>
              </w:rPr>
              <w:t xml:space="preserve"> This helped me draw a conclusion.</w:t>
            </w:r>
          </w:p>
          <w:p w:rsidR="002A73DD" w:rsidRDefault="002A73DD">
            <w:pPr>
              <w:contextualSpacing w:val="0"/>
            </w:pPr>
          </w:p>
        </w:tc>
        <w:tc>
          <w:tcPr>
            <w:tcW w:w="1530" w:type="dxa"/>
            <w:vMerge/>
          </w:tcPr>
          <w:p w:rsidR="002A73DD" w:rsidRDefault="002A73DD">
            <w:pPr>
              <w:contextualSpacing w:val="0"/>
              <w:jc w:val="center"/>
            </w:pPr>
          </w:p>
        </w:tc>
      </w:tr>
      <w:tr w:rsidR="002A73DD">
        <w:trPr>
          <w:trHeight w:val="50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w:eastAsia="Arial" w:hAnsi="Arial" w:cs="Arial"/>
                <w:b/>
                <w:color w:val="262626"/>
                <w:sz w:val="22"/>
                <w:szCs w:val="22"/>
              </w:rPr>
              <w:t xml:space="preserve">11:45-12:45 Writing Workshop </w:t>
            </w:r>
          </w:p>
          <w:p w:rsidR="002A73DD" w:rsidRDefault="00761A00">
            <w:pPr>
              <w:contextualSpacing w:val="0"/>
            </w:pPr>
            <w:hyperlink r:id="rId8">
              <w:r>
                <w:rPr>
                  <w:rFonts w:ascii="Arial Narrow" w:eastAsia="Arial Narrow" w:hAnsi="Arial Narrow" w:cs="Arial Narrow"/>
                  <w:color w:val="373737"/>
                  <w:sz w:val="18"/>
                  <w:szCs w:val="18"/>
                </w:rPr>
                <w:t>CCSS.ELA-LITERACY.W.1.2</w:t>
              </w:r>
            </w:hyperlink>
          </w:p>
          <w:p w:rsidR="002A73DD" w:rsidRDefault="00761A00">
            <w:pPr>
              <w:contextualSpacing w:val="0"/>
            </w:pPr>
            <w:r>
              <w:rPr>
                <w:rFonts w:ascii="Arial Narrow" w:eastAsia="Arial Narrow" w:hAnsi="Arial Narrow" w:cs="Arial Narrow"/>
                <w:color w:val="202020"/>
                <w:sz w:val="25"/>
                <w:szCs w:val="25"/>
              </w:rPr>
              <w:t xml:space="preserve">Write informative/explanatory texts in which they name a topic, supply some facts about the topic, and provide some sense of closure. </w:t>
            </w:r>
            <w:hyperlink r:id="rId9">
              <w:r>
                <w:rPr>
                  <w:rFonts w:ascii="Arial Narrow" w:eastAsia="Arial Narrow" w:hAnsi="Arial Narrow" w:cs="Arial Narrow"/>
                  <w:b/>
                  <w:color w:val="373737"/>
                  <w:sz w:val="18"/>
                  <w:szCs w:val="18"/>
                </w:rPr>
                <w:t>CCSS.ELA-LITERACY.RF.1.3.A</w:t>
              </w:r>
            </w:hyperlink>
          </w:p>
          <w:p w:rsidR="002A73DD" w:rsidRDefault="00761A00">
            <w:pPr>
              <w:contextualSpacing w:val="0"/>
            </w:pPr>
            <w:r>
              <w:rPr>
                <w:rFonts w:ascii="Arial Narrow" w:eastAsia="Arial Narrow" w:hAnsi="Arial Narrow" w:cs="Arial Narrow"/>
                <w:b/>
                <w:color w:val="202020"/>
                <w:sz w:val="25"/>
                <w:szCs w:val="25"/>
              </w:rPr>
              <w:t xml:space="preserve">Know the spelling sound </w:t>
            </w:r>
            <w:r>
              <w:rPr>
                <w:rFonts w:ascii="Arial Narrow" w:eastAsia="Arial Narrow" w:hAnsi="Arial Narrow" w:cs="Arial Narrow"/>
                <w:b/>
                <w:color w:val="202020"/>
                <w:sz w:val="25"/>
                <w:szCs w:val="25"/>
              </w:rPr>
              <w:t>correspondences for common consonants digraphs</w:t>
            </w:r>
          </w:p>
        </w:tc>
        <w:tc>
          <w:tcPr>
            <w:tcW w:w="1530" w:type="dxa"/>
            <w:vMerge/>
          </w:tcPr>
          <w:p w:rsidR="002A73DD" w:rsidRDefault="002A73DD">
            <w:pPr>
              <w:contextualSpacing w:val="0"/>
              <w:jc w:val="center"/>
            </w:pPr>
          </w:p>
        </w:tc>
      </w:tr>
      <w:tr w:rsidR="002A73DD">
        <w:trPr>
          <w:trHeight w:val="14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add adjectives to their writing. SWBAT create and read words with /</w:t>
            </w:r>
            <w:proofErr w:type="spellStart"/>
            <w:r>
              <w:rPr>
                <w:rFonts w:ascii="Arial Narrow" w:eastAsia="Arial Narrow" w:hAnsi="Arial Narrow" w:cs="Arial Narrow"/>
                <w:sz w:val="22"/>
                <w:szCs w:val="22"/>
              </w:rPr>
              <w:t>ou</w:t>
            </w:r>
            <w:proofErr w:type="spellEnd"/>
            <w:r>
              <w:rPr>
                <w:rFonts w:ascii="Arial Narrow" w:eastAsia="Arial Narrow" w:hAnsi="Arial Narrow" w:cs="Arial Narrow"/>
                <w:sz w:val="22"/>
                <w:szCs w:val="22"/>
              </w:rPr>
              <w:t>/</w:t>
            </w:r>
          </w:p>
        </w:tc>
        <w:tc>
          <w:tcPr>
            <w:tcW w:w="1530" w:type="dxa"/>
            <w:vMerge/>
          </w:tcPr>
          <w:p w:rsidR="002A73DD" w:rsidRDefault="002A73DD">
            <w:pPr>
              <w:contextualSpacing w:val="0"/>
              <w:jc w:val="center"/>
            </w:pPr>
          </w:p>
        </w:tc>
      </w:tr>
      <w:tr w:rsidR="002A73DD">
        <w:trPr>
          <w:trHeight w:val="14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Constructed Response</w:t>
            </w:r>
          </w:p>
          <w:p w:rsidR="002A73DD" w:rsidRDefault="00761A00">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Students will work to write a response based on what they know about habitats. Students will practice a shared response with teacher before working on their own response in their journals before publishing. </w:t>
            </w:r>
          </w:p>
          <w:p w:rsidR="002A73DD" w:rsidRDefault="002A73DD">
            <w:pPr>
              <w:contextualSpacing w:val="0"/>
            </w:pPr>
          </w:p>
          <w:p w:rsidR="002A73DD" w:rsidRDefault="00761A00">
            <w:pPr>
              <w:contextualSpacing w:val="0"/>
            </w:pPr>
            <w:r>
              <w:rPr>
                <w:rFonts w:ascii="Arial Narrow" w:eastAsia="Arial Narrow" w:hAnsi="Arial Narrow" w:cs="Arial Narrow"/>
                <w:sz w:val="22"/>
                <w:szCs w:val="22"/>
                <w:u w:val="single"/>
              </w:rPr>
              <w:lastRenderedPageBreak/>
              <w:t xml:space="preserve">Word Work: </w:t>
            </w:r>
            <w:r>
              <w:rPr>
                <w:rFonts w:ascii="Arial Narrow" w:eastAsia="Arial Narrow" w:hAnsi="Arial Narrow" w:cs="Arial Narrow"/>
                <w:sz w:val="22"/>
                <w:szCs w:val="22"/>
              </w:rPr>
              <w:t>Scrambled Words</w:t>
            </w:r>
          </w:p>
          <w:p w:rsidR="002A73DD" w:rsidRDefault="002A73DD">
            <w:pPr>
              <w:contextualSpacing w:val="0"/>
            </w:pPr>
          </w:p>
          <w:p w:rsidR="002A73DD" w:rsidRDefault="002A73DD">
            <w:pPr>
              <w:contextualSpacing w:val="0"/>
            </w:pPr>
          </w:p>
        </w:tc>
        <w:tc>
          <w:tcPr>
            <w:tcW w:w="1530" w:type="dxa"/>
            <w:vMerge/>
          </w:tcPr>
          <w:p w:rsidR="002A73DD" w:rsidRDefault="002A73DD">
            <w:pPr>
              <w:contextualSpacing w:val="0"/>
              <w:jc w:val="center"/>
            </w:pPr>
          </w:p>
        </w:tc>
      </w:tr>
      <w:tr w:rsidR="002A73DD">
        <w:trPr>
          <w:trHeight w:val="500"/>
        </w:trPr>
        <w:tc>
          <w:tcPr>
            <w:tcW w:w="360" w:type="dxa"/>
            <w:vMerge w:val="restart"/>
            <w:shd w:val="clear" w:color="auto" w:fill="EEECE1"/>
          </w:tcPr>
          <w:p w:rsidR="002A73DD" w:rsidRDefault="00761A00">
            <w:pPr>
              <w:ind w:left="113" w:right="113"/>
              <w:contextualSpacing w:val="0"/>
              <w:jc w:val="center"/>
            </w:pPr>
            <w:r>
              <w:rPr>
                <w:rFonts w:ascii="Arial Narrow" w:eastAsia="Arial Narrow" w:hAnsi="Arial Narrow" w:cs="Arial Narrow"/>
                <w:b/>
              </w:rPr>
              <w:lastRenderedPageBreak/>
              <w:t xml:space="preserve">Tuesday </w:t>
            </w:r>
          </w:p>
          <w:p w:rsidR="002A73DD" w:rsidRDefault="002A73DD">
            <w:pPr>
              <w:ind w:left="113" w:right="113"/>
              <w:contextualSpacing w:val="0"/>
              <w:jc w:val="center"/>
            </w:pPr>
          </w:p>
          <w:p w:rsidR="002A73DD" w:rsidRDefault="00761A00">
            <w:pPr>
              <w:ind w:left="113" w:right="113"/>
              <w:contextualSpacing w:val="0"/>
              <w:jc w:val="center"/>
            </w:pPr>
            <w:r>
              <w:rPr>
                <w:rFonts w:ascii="Arial Narrow" w:eastAsia="Arial Narrow" w:hAnsi="Arial Narrow" w:cs="Arial Narrow"/>
                <w:b/>
              </w:rPr>
              <w:t>April</w:t>
            </w:r>
          </w:p>
          <w:p w:rsidR="002A73DD" w:rsidRDefault="002A73DD">
            <w:pPr>
              <w:ind w:left="113" w:right="113"/>
              <w:contextualSpacing w:val="0"/>
              <w:jc w:val="center"/>
            </w:pPr>
          </w:p>
          <w:p w:rsidR="002A73DD" w:rsidRDefault="00761A00">
            <w:pPr>
              <w:ind w:left="113" w:right="113"/>
              <w:contextualSpacing w:val="0"/>
              <w:jc w:val="center"/>
            </w:pPr>
            <w:r>
              <w:rPr>
                <w:rFonts w:ascii="Arial Narrow" w:eastAsia="Arial Narrow" w:hAnsi="Arial Narrow" w:cs="Arial Narrow"/>
                <w:b/>
              </w:rPr>
              <w:t xml:space="preserve">19th    </w:t>
            </w:r>
          </w:p>
        </w:tc>
        <w:tc>
          <w:tcPr>
            <w:tcW w:w="1440" w:type="dxa"/>
            <w:vMerge w:val="restart"/>
          </w:tcPr>
          <w:p w:rsidR="002A73DD" w:rsidRDefault="002A73DD">
            <w:pPr>
              <w:contextualSpacing w:val="0"/>
              <w:jc w:val="center"/>
            </w:pPr>
          </w:p>
          <w:p w:rsidR="002A73DD" w:rsidRDefault="00761A00">
            <w:pPr>
              <w:contextualSpacing w:val="0"/>
              <w:jc w:val="center"/>
            </w:pPr>
            <w:r>
              <w:rPr>
                <w:rFonts w:ascii="Arial Narrow" w:eastAsia="Arial Narrow" w:hAnsi="Arial Narrow" w:cs="Arial Narrow"/>
                <w:b/>
              </w:rPr>
              <w:t>Daily Activities</w:t>
            </w:r>
          </w:p>
          <w:p w:rsidR="002A73DD" w:rsidRDefault="00761A00">
            <w:pPr>
              <w:numPr>
                <w:ilvl w:val="0"/>
                <w:numId w:val="3"/>
              </w:numPr>
              <w:ind w:left="234"/>
              <w:rPr>
                <w:i/>
                <w:highlight w:val="yellow"/>
              </w:rPr>
            </w:pPr>
            <w:r>
              <w:rPr>
                <w:rFonts w:ascii="Arial Narrow" w:eastAsia="Arial Narrow" w:hAnsi="Arial Narrow" w:cs="Arial Narrow"/>
                <w:i/>
                <w:sz w:val="18"/>
                <w:szCs w:val="18"/>
                <w:highlight w:val="yellow"/>
              </w:rPr>
              <w:t>Work Station</w:t>
            </w:r>
          </w:p>
          <w:p w:rsidR="002A73DD" w:rsidRDefault="00761A00">
            <w:pPr>
              <w:numPr>
                <w:ilvl w:val="0"/>
                <w:numId w:val="3"/>
              </w:numPr>
              <w:ind w:left="234"/>
              <w:rPr>
                <w:i/>
              </w:rPr>
            </w:pPr>
            <w:r>
              <w:rPr>
                <w:rFonts w:ascii="Arial Narrow" w:eastAsia="Arial Narrow" w:hAnsi="Arial Narrow" w:cs="Arial Narrow"/>
                <w:i/>
                <w:sz w:val="18"/>
                <w:szCs w:val="18"/>
              </w:rPr>
              <w:t>Individual w/Teacher</w:t>
            </w:r>
          </w:p>
          <w:p w:rsidR="002A73DD" w:rsidRDefault="00761A00">
            <w:pPr>
              <w:numPr>
                <w:ilvl w:val="0"/>
                <w:numId w:val="3"/>
              </w:numPr>
              <w:ind w:left="234"/>
              <w:rPr>
                <w:i/>
              </w:rPr>
            </w:pPr>
            <w:r>
              <w:rPr>
                <w:rFonts w:ascii="Arial Narrow" w:eastAsia="Arial Narrow" w:hAnsi="Arial Narrow" w:cs="Arial Narrow"/>
                <w:i/>
                <w:sz w:val="18"/>
                <w:szCs w:val="18"/>
              </w:rPr>
              <w:t>Peer Partners</w:t>
            </w:r>
          </w:p>
          <w:p w:rsidR="002A73DD" w:rsidRDefault="00761A00">
            <w:pPr>
              <w:numPr>
                <w:ilvl w:val="0"/>
                <w:numId w:val="3"/>
              </w:numPr>
              <w:ind w:left="234"/>
              <w:rPr>
                <w:i/>
                <w:highlight w:val="yellow"/>
              </w:rPr>
            </w:pPr>
            <w:r>
              <w:rPr>
                <w:rFonts w:ascii="Arial Narrow" w:eastAsia="Arial Narrow" w:hAnsi="Arial Narrow" w:cs="Arial Narrow"/>
                <w:i/>
                <w:sz w:val="18"/>
                <w:szCs w:val="18"/>
                <w:highlight w:val="yellow"/>
              </w:rPr>
              <w:t>Small Group</w:t>
            </w:r>
          </w:p>
          <w:p w:rsidR="002A73DD" w:rsidRDefault="00761A00">
            <w:pPr>
              <w:numPr>
                <w:ilvl w:val="0"/>
                <w:numId w:val="3"/>
              </w:numPr>
              <w:ind w:left="234"/>
              <w:rPr>
                <w:i/>
                <w:highlight w:val="yellow"/>
              </w:rPr>
            </w:pPr>
            <w:r>
              <w:rPr>
                <w:rFonts w:ascii="Arial Narrow" w:eastAsia="Arial Narrow" w:hAnsi="Arial Narrow" w:cs="Arial Narrow"/>
                <w:i/>
                <w:sz w:val="18"/>
                <w:szCs w:val="18"/>
                <w:highlight w:val="yellow"/>
              </w:rPr>
              <w:t>Large Group</w:t>
            </w:r>
          </w:p>
          <w:p w:rsidR="002A73DD" w:rsidRDefault="00761A00">
            <w:pPr>
              <w:numPr>
                <w:ilvl w:val="0"/>
                <w:numId w:val="3"/>
              </w:numPr>
              <w:ind w:left="234"/>
              <w:jc w:val="both"/>
            </w:pPr>
            <w:r>
              <w:rPr>
                <w:rFonts w:ascii="Arial Narrow" w:eastAsia="Arial Narrow" w:hAnsi="Arial Narrow" w:cs="Arial Narrow"/>
                <w:i/>
                <w:sz w:val="18"/>
                <w:szCs w:val="18"/>
              </w:rPr>
              <w:t>Independent</w:t>
            </w: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761A00">
            <w:pPr>
              <w:contextualSpacing w:val="0"/>
              <w:jc w:val="center"/>
            </w:pPr>
            <w:r>
              <w:rPr>
                <w:rFonts w:ascii="Arial Narrow" w:eastAsia="Arial Narrow" w:hAnsi="Arial Narrow" w:cs="Arial Narrow"/>
                <w:b/>
              </w:rPr>
              <w:t>Homework:</w:t>
            </w: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9:10-9:30 Whole Group Reading Mini Lesson &amp; Activity</w:t>
            </w:r>
          </w:p>
          <w:p w:rsidR="002A73DD" w:rsidRDefault="00761A00">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tc>
        <w:tc>
          <w:tcPr>
            <w:tcW w:w="1530" w:type="dxa"/>
            <w:vMerge w:val="restart"/>
          </w:tcPr>
          <w:p w:rsidR="002A73DD" w:rsidRDefault="00761A00">
            <w:pPr>
              <w:contextualSpacing w:val="0"/>
              <w:jc w:val="center"/>
            </w:pPr>
            <w:r>
              <w:rPr>
                <w:rFonts w:ascii="Arial Narrow" w:eastAsia="Arial Narrow" w:hAnsi="Arial Narrow" w:cs="Arial Narrow"/>
                <w:b/>
              </w:rPr>
              <w:t>Daily Assessment</w:t>
            </w:r>
          </w:p>
          <w:p w:rsidR="002A73DD" w:rsidRDefault="00761A00">
            <w:pPr>
              <w:numPr>
                <w:ilvl w:val="0"/>
                <w:numId w:val="4"/>
              </w:numPr>
              <w:ind w:left="144" w:hanging="144"/>
              <w:rPr>
                <w:b/>
              </w:rPr>
            </w:pPr>
            <w:r>
              <w:rPr>
                <w:rFonts w:ascii="Arial Narrow" w:eastAsia="Arial Narrow" w:hAnsi="Arial Narrow" w:cs="Arial Narrow"/>
                <w:i/>
                <w:sz w:val="18"/>
                <w:szCs w:val="18"/>
              </w:rPr>
              <w:t>Multiple Choice</w:t>
            </w:r>
          </w:p>
          <w:p w:rsidR="002A73DD" w:rsidRDefault="00761A00">
            <w:pPr>
              <w:numPr>
                <w:ilvl w:val="0"/>
                <w:numId w:val="4"/>
              </w:numPr>
              <w:ind w:left="144" w:hanging="144"/>
              <w:rPr>
                <w:b/>
              </w:rPr>
            </w:pPr>
            <w:r>
              <w:rPr>
                <w:rFonts w:ascii="Arial Narrow" w:eastAsia="Arial Narrow" w:hAnsi="Arial Narrow" w:cs="Arial Narrow"/>
                <w:i/>
                <w:sz w:val="18"/>
                <w:szCs w:val="18"/>
              </w:rPr>
              <w:t>Open Response</w:t>
            </w:r>
          </w:p>
          <w:p w:rsidR="002A73DD" w:rsidRDefault="00761A00">
            <w:pPr>
              <w:numPr>
                <w:ilvl w:val="0"/>
                <w:numId w:val="4"/>
              </w:numPr>
              <w:ind w:left="144" w:hanging="144"/>
              <w:rPr>
                <w:b/>
              </w:rPr>
            </w:pPr>
            <w:r>
              <w:rPr>
                <w:rFonts w:ascii="Arial Narrow" w:eastAsia="Arial Narrow" w:hAnsi="Arial Narrow" w:cs="Arial Narrow"/>
                <w:i/>
                <w:sz w:val="18"/>
                <w:szCs w:val="18"/>
              </w:rPr>
              <w:t>On Demand</w:t>
            </w:r>
          </w:p>
          <w:p w:rsidR="002A73DD" w:rsidRDefault="00761A00">
            <w:pPr>
              <w:numPr>
                <w:ilvl w:val="0"/>
                <w:numId w:val="4"/>
              </w:numPr>
              <w:ind w:left="144" w:hanging="144"/>
              <w:rPr>
                <w:b/>
              </w:rPr>
            </w:pPr>
            <w:r>
              <w:rPr>
                <w:rFonts w:ascii="Arial Narrow" w:eastAsia="Arial Narrow" w:hAnsi="Arial Narrow" w:cs="Arial Narrow"/>
                <w:i/>
                <w:sz w:val="18"/>
                <w:szCs w:val="18"/>
              </w:rPr>
              <w:t>Anecdotal</w:t>
            </w:r>
          </w:p>
          <w:p w:rsidR="002A73DD" w:rsidRDefault="00761A00">
            <w:pPr>
              <w:numPr>
                <w:ilvl w:val="0"/>
                <w:numId w:val="4"/>
              </w:numPr>
              <w:ind w:left="144" w:hanging="144"/>
              <w:rPr>
                <w:i/>
              </w:rPr>
            </w:pPr>
            <w:r>
              <w:rPr>
                <w:rFonts w:ascii="Arial Narrow" w:eastAsia="Arial Narrow" w:hAnsi="Arial Narrow" w:cs="Arial Narrow"/>
                <w:i/>
                <w:sz w:val="18"/>
                <w:szCs w:val="18"/>
              </w:rPr>
              <w:t>Observation</w:t>
            </w:r>
          </w:p>
          <w:p w:rsidR="002A73DD" w:rsidRDefault="00761A00">
            <w:pPr>
              <w:numPr>
                <w:ilvl w:val="0"/>
                <w:numId w:val="4"/>
              </w:numPr>
              <w:ind w:left="144" w:hanging="144"/>
              <w:rPr>
                <w:i/>
                <w:highlight w:val="yellow"/>
              </w:rPr>
            </w:pPr>
            <w:r>
              <w:rPr>
                <w:rFonts w:ascii="Arial Narrow" w:eastAsia="Arial Narrow" w:hAnsi="Arial Narrow" w:cs="Arial Narrow"/>
                <w:i/>
                <w:sz w:val="18"/>
                <w:szCs w:val="18"/>
                <w:highlight w:val="yellow"/>
              </w:rPr>
              <w:t>Daily work</w:t>
            </w:r>
          </w:p>
          <w:p w:rsidR="002A73DD" w:rsidRDefault="002A73DD">
            <w:pPr>
              <w:contextualSpacing w:val="0"/>
              <w:jc w:val="center"/>
            </w:pPr>
          </w:p>
        </w:tc>
      </w:tr>
      <w:tr w:rsidR="002A73DD">
        <w:trPr>
          <w:trHeight w:val="28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SWBAT infer and make connections using pictures and text. </w:t>
            </w:r>
          </w:p>
        </w:tc>
        <w:tc>
          <w:tcPr>
            <w:tcW w:w="1530" w:type="dxa"/>
            <w:vMerge/>
          </w:tcPr>
          <w:p w:rsidR="002A73DD" w:rsidRDefault="002A73DD">
            <w:pPr>
              <w:contextualSpacing w:val="0"/>
              <w:jc w:val="center"/>
            </w:pPr>
          </w:p>
        </w:tc>
      </w:tr>
      <w:tr w:rsidR="002A73DD">
        <w:trPr>
          <w:trHeight w:val="286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inferences, draw conclusions, evidence, clues</w:t>
            </w:r>
          </w:p>
          <w:p w:rsidR="002A73DD" w:rsidRDefault="00761A00">
            <w:pPr>
              <w:numPr>
                <w:ilvl w:val="0"/>
                <w:numId w:val="1"/>
              </w:numPr>
              <w:ind w:hanging="36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Poster 2,  Inferences Chart , Turn and Talk</w:t>
            </w:r>
          </w:p>
          <w:p w:rsidR="002A73DD" w:rsidRDefault="00761A00">
            <w:pPr>
              <w:numPr>
                <w:ilvl w:val="0"/>
                <w:numId w:val="1"/>
              </w:numPr>
              <w:ind w:hanging="36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Students read poster 2 (annotations hidden) and work together to make inferences and draw conclusions based on the text and pictures.</w:t>
            </w:r>
          </w:p>
          <w:p w:rsidR="002A73DD" w:rsidRDefault="00761A00">
            <w:pPr>
              <w:numPr>
                <w:ilvl w:val="0"/>
                <w:numId w:val="1"/>
              </w:numPr>
              <w:ind w:hanging="360"/>
            </w:pPr>
            <w:r>
              <w:rPr>
                <w:rFonts w:ascii="Arial Narrow" w:eastAsia="Arial Narrow" w:hAnsi="Arial Narrow" w:cs="Arial Narrow"/>
                <w:sz w:val="22"/>
                <w:szCs w:val="22"/>
              </w:rPr>
              <w:t xml:space="preserve"> </w:t>
            </w:r>
          </w:p>
          <w:p w:rsidR="002A73DD" w:rsidRDefault="00761A00">
            <w:pPr>
              <w:numPr>
                <w:ilvl w:val="0"/>
                <w:numId w:val="1"/>
              </w:numPr>
              <w:ind w:hanging="360"/>
            </w:pPr>
            <w:r>
              <w:rPr>
                <w:rFonts w:ascii="Arial" w:eastAsia="Arial" w:hAnsi="Arial" w:cs="Arial"/>
                <w:sz w:val="20"/>
                <w:szCs w:val="20"/>
                <w:highlight w:val="white"/>
              </w:rPr>
              <w:t>Say, “</w:t>
            </w:r>
            <w:r>
              <w:rPr>
                <w:rFonts w:ascii="Arial" w:eastAsia="Arial" w:hAnsi="Arial" w:cs="Arial"/>
                <w:sz w:val="20"/>
                <w:szCs w:val="20"/>
                <w:highlight w:val="white"/>
              </w:rPr>
              <w:t>Now think about what clues the author provided, and how we can use those clues and what we know to draw a conclusion about what kind of party Ann wants.”</w:t>
            </w:r>
          </w:p>
          <w:p w:rsidR="002A73DD" w:rsidRDefault="00761A00">
            <w:pPr>
              <w:numPr>
                <w:ilvl w:val="0"/>
                <w:numId w:val="1"/>
              </w:numPr>
              <w:ind w:hanging="360"/>
            </w:pPr>
            <w:r>
              <w:rPr>
                <w:rFonts w:ascii="Arial" w:eastAsia="Arial" w:hAnsi="Arial" w:cs="Arial"/>
                <w:sz w:val="20"/>
                <w:szCs w:val="20"/>
                <w:highlight w:val="white"/>
              </w:rPr>
              <w:br/>
              <w:t>Reveal annotations after students are finished reading and making inferences.</w:t>
            </w:r>
          </w:p>
          <w:p w:rsidR="002A73DD" w:rsidRDefault="00761A00">
            <w:pPr>
              <w:contextualSpacing w:val="0"/>
            </w:pPr>
            <w:r>
              <w:rPr>
                <w:rFonts w:ascii="Arial Narrow" w:eastAsia="Arial Narrow" w:hAnsi="Arial Narrow" w:cs="Arial Narrow"/>
                <w:b/>
              </w:rPr>
              <w:t>9:30-11:00 Small Guided</w:t>
            </w:r>
            <w:r>
              <w:rPr>
                <w:rFonts w:ascii="Arial Narrow" w:eastAsia="Arial Narrow" w:hAnsi="Arial Narrow" w:cs="Arial Narrow"/>
                <w:b/>
              </w:rPr>
              <w:t xml:space="preserve"> Group Activities </w:t>
            </w:r>
          </w:p>
          <w:p w:rsidR="002A73DD" w:rsidRDefault="00761A00">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2A73DD" w:rsidRDefault="002A73DD">
            <w:pPr>
              <w:contextualSpacing w:val="0"/>
            </w:pPr>
          </w:p>
          <w:p w:rsidR="002A73DD" w:rsidRDefault="00761A00">
            <w:pPr>
              <w:contextualSpacing w:val="0"/>
            </w:pPr>
            <w:r>
              <w:rPr>
                <w:rFonts w:ascii="Arial Narrow" w:eastAsia="Arial Narrow" w:hAnsi="Arial Narrow" w:cs="Arial Narrow"/>
                <w:b/>
              </w:rPr>
              <w:t xml:space="preserve">C3-Counting Seeds- </w:t>
            </w:r>
            <w:r>
              <w:rPr>
                <w:rFonts w:ascii="Arial Narrow" w:eastAsia="Arial Narrow" w:hAnsi="Arial Narrow" w:cs="Arial Narrow"/>
              </w:rPr>
              <w:t>Continue working with text, begin graphic organi</w:t>
            </w:r>
            <w:r>
              <w:rPr>
                <w:rFonts w:ascii="Arial Narrow" w:eastAsia="Arial Narrow" w:hAnsi="Arial Narrow" w:cs="Arial Narrow"/>
              </w:rPr>
              <w:t>zer</w:t>
            </w:r>
          </w:p>
          <w:p w:rsidR="002A73DD" w:rsidRDefault="00761A00">
            <w:pPr>
              <w:contextualSpacing w:val="0"/>
            </w:pPr>
            <w:r>
              <w:rPr>
                <w:rFonts w:ascii="Arial Narrow" w:eastAsia="Arial Narrow" w:hAnsi="Arial Narrow" w:cs="Arial Narrow"/>
                <w:b/>
              </w:rPr>
              <w:t>C4-Jobs at School-</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D5-Happy Birthday-</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D6-Batteries-</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E7-What do Pets Need-</w:t>
            </w:r>
            <w:r>
              <w:rPr>
                <w:rFonts w:ascii="Arial Narrow" w:eastAsia="Arial Narrow" w:hAnsi="Arial Narrow" w:cs="Arial Narrow"/>
              </w:rPr>
              <w:t>Continue working with text</w:t>
            </w:r>
            <w:r>
              <w:rPr>
                <w:rFonts w:ascii="Arial Narrow" w:eastAsia="Arial Narrow" w:hAnsi="Arial Narrow" w:cs="Arial Narrow"/>
              </w:rPr>
              <w:t>, begin graphic organizer</w:t>
            </w:r>
          </w:p>
          <w:p w:rsidR="002A73DD" w:rsidRDefault="00761A00">
            <w:pPr>
              <w:contextualSpacing w:val="0"/>
            </w:pPr>
            <w:r>
              <w:rPr>
                <w:rFonts w:ascii="Arial Narrow" w:eastAsia="Arial Narrow" w:hAnsi="Arial Narrow" w:cs="Arial Narrow"/>
                <w:b/>
              </w:rPr>
              <w:t>E8-Animal Families-</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F9-Where People Live-</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F10-The Power to Vote-</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G11-What Can</w:t>
            </w:r>
            <w:r>
              <w:rPr>
                <w:rFonts w:ascii="Arial Narrow" w:eastAsia="Arial Narrow" w:hAnsi="Arial Narrow" w:cs="Arial Narrow"/>
                <w:b/>
              </w:rPr>
              <w:t xml:space="preserve"> You Measure With a Lollipop?-</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G12-Our Class Survey-</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H13-Who Works in Government-</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H14-Looking at Our Wo</w:t>
            </w:r>
            <w:r>
              <w:rPr>
                <w:rFonts w:ascii="Arial Narrow" w:eastAsia="Arial Narrow" w:hAnsi="Arial Narrow" w:cs="Arial Narrow"/>
                <w:b/>
              </w:rPr>
              <w:t>rld-</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I15-Play By the Rules-</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116-Making a Bug Habitat-</w:t>
            </w:r>
            <w:r>
              <w:rPr>
                <w:rFonts w:ascii="Arial Narrow" w:eastAsia="Arial Narrow" w:hAnsi="Arial Narrow" w:cs="Arial Narrow"/>
              </w:rPr>
              <w:t>Continue working with text, begin graphic organizer</w:t>
            </w:r>
          </w:p>
          <w:p w:rsidR="002A73DD" w:rsidRDefault="00761A00">
            <w:pPr>
              <w:contextualSpacing w:val="0"/>
            </w:pPr>
            <w:r>
              <w:rPr>
                <w:rFonts w:ascii="Arial Narrow" w:eastAsia="Arial Narrow" w:hAnsi="Arial Narrow" w:cs="Arial Narrow"/>
                <w:b/>
              </w:rPr>
              <w:t>J18-Your Nervous System-</w:t>
            </w:r>
            <w:r>
              <w:rPr>
                <w:rFonts w:ascii="Arial Narrow" w:eastAsia="Arial Narrow" w:hAnsi="Arial Narrow" w:cs="Arial Narrow"/>
              </w:rPr>
              <w:t>Continue working with text, begin graphic organizer</w:t>
            </w:r>
          </w:p>
          <w:p w:rsidR="002A73DD" w:rsidRDefault="002A73DD">
            <w:pPr>
              <w:contextualSpacing w:val="0"/>
            </w:pPr>
          </w:p>
          <w:p w:rsidR="002A73DD" w:rsidRDefault="00761A00">
            <w:pPr>
              <w:contextualSpacing w:val="0"/>
            </w:pPr>
            <w:r>
              <w:rPr>
                <w:rFonts w:ascii="Arial Narrow" w:eastAsia="Arial Narrow" w:hAnsi="Arial Narrow" w:cs="Arial Narrow"/>
              </w:rPr>
              <w:t xml:space="preserve">Assessment/Reflection: </w:t>
            </w:r>
          </w:p>
          <w:p w:rsidR="002A73DD" w:rsidRDefault="002A73DD">
            <w:pPr>
              <w:contextualSpacing w:val="0"/>
            </w:pPr>
          </w:p>
          <w:p w:rsidR="002A73DD" w:rsidRDefault="00761A00">
            <w:pPr>
              <w:numPr>
                <w:ilvl w:val="0"/>
                <w:numId w:val="2"/>
              </w:numPr>
              <w:ind w:hanging="360"/>
            </w:pPr>
            <w:r>
              <w:rPr>
                <w:rFonts w:ascii="Arial" w:eastAsia="Arial" w:hAnsi="Arial" w:cs="Arial"/>
                <w:sz w:val="20"/>
                <w:szCs w:val="20"/>
              </w:rPr>
              <w:t xml:space="preserve">Remember to look for examples of cause and effect when reading on your own or in small group. </w:t>
            </w:r>
          </w:p>
          <w:p w:rsidR="002A73DD" w:rsidRDefault="002A73DD">
            <w:pPr>
              <w:contextualSpacing w:val="0"/>
            </w:pPr>
          </w:p>
        </w:tc>
        <w:tc>
          <w:tcPr>
            <w:tcW w:w="1530" w:type="dxa"/>
            <w:vMerge/>
          </w:tcPr>
          <w:p w:rsidR="002A73DD" w:rsidRDefault="002A73DD">
            <w:pPr>
              <w:contextualSpacing w:val="0"/>
              <w:jc w:val="center"/>
            </w:pPr>
          </w:p>
        </w:tc>
      </w:tr>
      <w:tr w:rsidR="002A73DD">
        <w:trPr>
          <w:trHeight w:val="34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w:eastAsia="Arial" w:hAnsi="Arial" w:cs="Arial"/>
                <w:b/>
                <w:color w:val="262626"/>
                <w:sz w:val="22"/>
                <w:szCs w:val="22"/>
              </w:rPr>
              <w:t xml:space="preserve">11:45-12:45 Writing Workshop </w:t>
            </w:r>
          </w:p>
          <w:p w:rsidR="002A73DD" w:rsidRDefault="00761A00">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hyperlink r:id="rId10">
              <w:r>
                <w:rPr>
                  <w:rFonts w:ascii="Arial Narrow" w:eastAsia="Arial Narrow" w:hAnsi="Arial Narrow" w:cs="Arial Narrow"/>
                  <w:b/>
                  <w:color w:val="373737"/>
                  <w:sz w:val="18"/>
                  <w:szCs w:val="18"/>
                </w:rPr>
                <w:t>CCSS.ELA-LITERACY.W.1.2</w:t>
              </w:r>
            </w:hyperlink>
          </w:p>
          <w:p w:rsidR="002A73DD" w:rsidRDefault="00761A00">
            <w:pPr>
              <w:contextualSpacing w:val="0"/>
            </w:pPr>
            <w:r>
              <w:rPr>
                <w:rFonts w:ascii="Arial Narrow" w:eastAsia="Arial Narrow" w:hAnsi="Arial Narrow" w:cs="Arial Narrow"/>
                <w:b/>
                <w:color w:val="202020"/>
                <w:sz w:val="25"/>
                <w:szCs w:val="25"/>
              </w:rPr>
              <w:t>Write informative/explanatory texts in which they name a topic, supply some facts about the topic, and provide some sense of closure.</w:t>
            </w:r>
            <w:r>
              <w:rPr>
                <w:rFonts w:ascii="Arial Narrow" w:eastAsia="Arial Narrow" w:hAnsi="Arial Narrow" w:cs="Arial Narrow"/>
                <w:b/>
                <w:color w:val="202020"/>
                <w:sz w:val="25"/>
                <w:szCs w:val="25"/>
              </w:rPr>
              <w:br/>
            </w:r>
            <w:hyperlink r:id="rId11">
              <w:r>
                <w:rPr>
                  <w:rFonts w:ascii="Arial Narrow" w:eastAsia="Arial Narrow" w:hAnsi="Arial Narrow" w:cs="Arial Narrow"/>
                  <w:b/>
                  <w:color w:val="373737"/>
                  <w:sz w:val="18"/>
                  <w:szCs w:val="18"/>
                </w:rPr>
                <w:t>CCSS.ELA-LITERACY.RF.1.3.A</w:t>
              </w:r>
            </w:hyperlink>
          </w:p>
          <w:p w:rsidR="002A73DD" w:rsidRDefault="00761A00">
            <w:pPr>
              <w:contextualSpacing w:val="0"/>
            </w:pPr>
            <w:r>
              <w:rPr>
                <w:rFonts w:ascii="Arial Narrow" w:eastAsia="Arial Narrow" w:hAnsi="Arial Narrow" w:cs="Arial Narrow"/>
                <w:b/>
                <w:color w:val="202020"/>
                <w:sz w:val="25"/>
                <w:szCs w:val="25"/>
              </w:rPr>
              <w:t>Know the spelling sound correspondences for common consonants digraphs</w:t>
            </w:r>
          </w:p>
        </w:tc>
        <w:tc>
          <w:tcPr>
            <w:tcW w:w="1530" w:type="dxa"/>
            <w:vMerge/>
          </w:tcPr>
          <w:p w:rsidR="002A73DD" w:rsidRDefault="002A73DD">
            <w:pPr>
              <w:contextualSpacing w:val="0"/>
              <w:jc w:val="center"/>
            </w:pPr>
          </w:p>
        </w:tc>
      </w:tr>
      <w:tr w:rsidR="002A73DD">
        <w:trPr>
          <w:trHeight w:val="54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Students will write a constructed response from a prompt. Students</w:t>
            </w:r>
            <w:r>
              <w:rPr>
                <w:rFonts w:ascii="Arial Narrow" w:eastAsia="Arial Narrow" w:hAnsi="Arial Narrow" w:cs="Arial Narrow"/>
                <w:sz w:val="22"/>
                <w:szCs w:val="22"/>
              </w:rPr>
              <w:t xml:space="preserve"> will be able to read and write words with /</w:t>
            </w:r>
            <w:proofErr w:type="spellStart"/>
            <w:r>
              <w:rPr>
                <w:rFonts w:ascii="Arial Narrow" w:eastAsia="Arial Narrow" w:hAnsi="Arial Narrow" w:cs="Arial Narrow"/>
                <w:sz w:val="22"/>
                <w:szCs w:val="22"/>
              </w:rPr>
              <w:t>ou</w:t>
            </w:r>
            <w:proofErr w:type="spellEnd"/>
            <w:r>
              <w:rPr>
                <w:rFonts w:ascii="Arial Narrow" w:eastAsia="Arial Narrow" w:hAnsi="Arial Narrow" w:cs="Arial Narrow"/>
                <w:sz w:val="22"/>
                <w:szCs w:val="22"/>
              </w:rPr>
              <w:t>/.</w:t>
            </w:r>
          </w:p>
        </w:tc>
        <w:tc>
          <w:tcPr>
            <w:tcW w:w="1530" w:type="dxa"/>
            <w:vMerge/>
          </w:tcPr>
          <w:p w:rsidR="002A73DD" w:rsidRDefault="002A73DD">
            <w:pPr>
              <w:contextualSpacing w:val="0"/>
              <w:jc w:val="center"/>
            </w:pPr>
          </w:p>
        </w:tc>
      </w:tr>
      <w:tr w:rsidR="002A73DD">
        <w:trPr>
          <w:trHeight w:val="6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ind w:left="113" w:right="113"/>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Constructed Response</w:t>
            </w:r>
          </w:p>
          <w:p w:rsidR="002A73DD" w:rsidRDefault="00761A00">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Students will work to write a response based on what they know about habitats. Students will practice a shared response with teacher before working on their own response in their journals before publishing. </w:t>
            </w:r>
          </w:p>
          <w:p w:rsidR="002A73DD" w:rsidRDefault="002A73DD">
            <w:pPr>
              <w:contextualSpacing w:val="0"/>
            </w:pPr>
          </w:p>
          <w:p w:rsidR="002A73DD" w:rsidRDefault="00761A00">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Scrambled Words</w:t>
            </w:r>
          </w:p>
          <w:p w:rsidR="002A73DD" w:rsidRDefault="002A73DD">
            <w:pPr>
              <w:contextualSpacing w:val="0"/>
            </w:pPr>
          </w:p>
        </w:tc>
        <w:tc>
          <w:tcPr>
            <w:tcW w:w="1530" w:type="dxa"/>
            <w:vMerge/>
          </w:tcPr>
          <w:p w:rsidR="002A73DD" w:rsidRDefault="002A73DD">
            <w:pPr>
              <w:contextualSpacing w:val="0"/>
              <w:jc w:val="center"/>
            </w:pPr>
          </w:p>
        </w:tc>
      </w:tr>
      <w:tr w:rsidR="002A73DD">
        <w:trPr>
          <w:trHeight w:val="8520"/>
        </w:trPr>
        <w:tc>
          <w:tcPr>
            <w:tcW w:w="360" w:type="dxa"/>
            <w:vMerge w:val="restart"/>
            <w:shd w:val="clear" w:color="auto" w:fill="EEECE1"/>
          </w:tcPr>
          <w:p w:rsidR="002A73DD" w:rsidRDefault="002A73DD">
            <w:pPr>
              <w:ind w:left="113" w:right="113"/>
              <w:contextualSpacing w:val="0"/>
              <w:jc w:val="center"/>
            </w:pPr>
          </w:p>
          <w:p w:rsidR="002A73DD" w:rsidRDefault="00761A00">
            <w:pPr>
              <w:ind w:left="113" w:right="113"/>
              <w:contextualSpacing w:val="0"/>
            </w:pPr>
            <w:r>
              <w:rPr>
                <w:rFonts w:ascii="Arial Narrow" w:eastAsia="Arial Narrow" w:hAnsi="Arial Narrow" w:cs="Arial Narrow"/>
                <w:b/>
              </w:rPr>
              <w:t>Wednesday</w:t>
            </w:r>
          </w:p>
          <w:p w:rsidR="002A73DD" w:rsidRDefault="00761A00">
            <w:pPr>
              <w:ind w:left="113" w:right="113"/>
              <w:contextualSpacing w:val="0"/>
              <w:jc w:val="center"/>
            </w:pPr>
            <w:r>
              <w:rPr>
                <w:rFonts w:ascii="Arial Narrow" w:eastAsia="Arial Narrow" w:hAnsi="Arial Narrow" w:cs="Arial Narrow"/>
                <w:b/>
              </w:rPr>
              <w:t xml:space="preserve"> April </w:t>
            </w:r>
          </w:p>
          <w:p w:rsidR="002A73DD" w:rsidRDefault="002A73DD">
            <w:pPr>
              <w:ind w:left="113" w:right="113"/>
              <w:contextualSpacing w:val="0"/>
              <w:jc w:val="center"/>
            </w:pPr>
          </w:p>
          <w:p w:rsidR="002A73DD" w:rsidRDefault="00761A00">
            <w:pPr>
              <w:ind w:left="113" w:right="113"/>
              <w:contextualSpacing w:val="0"/>
              <w:jc w:val="center"/>
            </w:pPr>
            <w:r>
              <w:rPr>
                <w:rFonts w:ascii="Arial Narrow" w:eastAsia="Arial Narrow" w:hAnsi="Arial Narrow" w:cs="Arial Narrow"/>
                <w:b/>
              </w:rPr>
              <w:t>20th</w:t>
            </w:r>
          </w:p>
        </w:tc>
        <w:tc>
          <w:tcPr>
            <w:tcW w:w="1440" w:type="dxa"/>
            <w:vMerge w:val="restart"/>
          </w:tcPr>
          <w:p w:rsidR="002A73DD" w:rsidRDefault="00761A00">
            <w:pPr>
              <w:contextualSpacing w:val="0"/>
              <w:jc w:val="center"/>
            </w:pPr>
            <w:r>
              <w:rPr>
                <w:rFonts w:ascii="Arial Narrow" w:eastAsia="Arial Narrow" w:hAnsi="Arial Narrow" w:cs="Arial Narrow"/>
                <w:b/>
              </w:rPr>
              <w:t>Daily Activities</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Work Station</w:t>
            </w:r>
          </w:p>
          <w:p w:rsidR="002A73DD" w:rsidRDefault="00761A00">
            <w:pPr>
              <w:numPr>
                <w:ilvl w:val="0"/>
                <w:numId w:val="3"/>
              </w:numPr>
              <w:ind w:left="234" w:hanging="234"/>
              <w:rPr>
                <w:i/>
              </w:rPr>
            </w:pPr>
            <w:r>
              <w:rPr>
                <w:rFonts w:ascii="Arial Narrow" w:eastAsia="Arial Narrow" w:hAnsi="Arial Narrow" w:cs="Arial Narrow"/>
                <w:i/>
                <w:sz w:val="18"/>
                <w:szCs w:val="18"/>
              </w:rPr>
              <w:t>Individual w/Teacher</w:t>
            </w:r>
          </w:p>
          <w:p w:rsidR="002A73DD" w:rsidRDefault="00761A00">
            <w:pPr>
              <w:numPr>
                <w:ilvl w:val="0"/>
                <w:numId w:val="3"/>
              </w:numPr>
              <w:ind w:left="234" w:hanging="234"/>
              <w:rPr>
                <w:i/>
              </w:rPr>
            </w:pPr>
            <w:r>
              <w:rPr>
                <w:rFonts w:ascii="Arial Narrow" w:eastAsia="Arial Narrow" w:hAnsi="Arial Narrow" w:cs="Arial Narrow"/>
                <w:i/>
                <w:sz w:val="18"/>
                <w:szCs w:val="18"/>
              </w:rPr>
              <w:t>Peer Partners</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Small Group</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Large Group</w:t>
            </w:r>
          </w:p>
          <w:p w:rsidR="002A73DD" w:rsidRDefault="00761A00">
            <w:pPr>
              <w:numPr>
                <w:ilvl w:val="0"/>
                <w:numId w:val="3"/>
              </w:numPr>
              <w:ind w:left="234" w:hanging="234"/>
              <w:jc w:val="both"/>
            </w:pPr>
            <w:r>
              <w:rPr>
                <w:rFonts w:ascii="Arial Narrow" w:eastAsia="Arial Narrow" w:hAnsi="Arial Narrow" w:cs="Arial Narrow"/>
                <w:i/>
                <w:sz w:val="18"/>
                <w:szCs w:val="18"/>
              </w:rPr>
              <w:t>Independent</w:t>
            </w: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pPr>
          </w:p>
        </w:tc>
        <w:tc>
          <w:tcPr>
            <w:tcW w:w="8190" w:type="dxa"/>
          </w:tcPr>
          <w:p w:rsidR="002A73DD" w:rsidRDefault="00761A00">
            <w:pPr>
              <w:contextualSpacing w:val="0"/>
            </w:pPr>
            <w:r>
              <w:rPr>
                <w:rFonts w:ascii="Arial Narrow" w:eastAsia="Arial Narrow" w:hAnsi="Arial Narrow" w:cs="Arial Narrow"/>
                <w:b/>
              </w:rPr>
              <w:t>9:10-9:30 Whole Group Reading Mini Lesson &amp; Activity</w:t>
            </w:r>
          </w:p>
          <w:p w:rsidR="002A73DD" w:rsidRDefault="00761A00">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2A73DD" w:rsidRDefault="00761A00">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SWBAT infer and make connections using pictures and text. </w:t>
            </w:r>
          </w:p>
          <w:p w:rsidR="002A73DD" w:rsidRDefault="00761A0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inferences, draw concl</w:t>
            </w:r>
            <w:r>
              <w:rPr>
                <w:rFonts w:ascii="Arial Narrow" w:eastAsia="Arial Narrow" w:hAnsi="Arial Narrow" w:cs="Arial Narrow"/>
              </w:rPr>
              <w:t xml:space="preserve">usions, </w:t>
            </w:r>
          </w:p>
          <w:p w:rsidR="002A73DD" w:rsidRDefault="00761A00">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Poster 3, </w:t>
            </w:r>
            <w:r>
              <w:rPr>
                <w:rFonts w:ascii="Arial Narrow" w:eastAsia="Arial Narrow" w:hAnsi="Arial Narrow" w:cs="Arial Narrow"/>
              </w:rPr>
              <w:t>Think-Pair-Share</w:t>
            </w:r>
          </w:p>
          <w:p w:rsidR="002A73DD" w:rsidRDefault="00761A00">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Students will work with a partner to read Poster 3 and complete the annotations. We will review their work at the end of the lesson. </w:t>
            </w:r>
          </w:p>
          <w:p w:rsidR="002A73DD" w:rsidRDefault="002A73DD">
            <w:pPr>
              <w:contextualSpacing w:val="0"/>
            </w:pPr>
          </w:p>
          <w:p w:rsidR="002A73DD" w:rsidRDefault="00761A00">
            <w:pPr>
              <w:contextualSpacing w:val="0"/>
            </w:pPr>
            <w:r>
              <w:rPr>
                <w:rFonts w:ascii="Arial Narrow" w:eastAsia="Arial Narrow" w:hAnsi="Arial Narrow" w:cs="Arial Narrow"/>
                <w:b/>
              </w:rPr>
              <w:t>9:30-11:00 Small Guided Group Activities</w:t>
            </w:r>
          </w:p>
          <w:p w:rsidR="002A73DD" w:rsidRDefault="00761A00">
            <w:pPr>
              <w:contextualSpacing w:val="0"/>
            </w:pPr>
            <w:r>
              <w:rPr>
                <w:rFonts w:ascii="Arial Narrow" w:eastAsia="Arial Narrow" w:hAnsi="Arial Narrow" w:cs="Arial Narrow"/>
              </w:rPr>
              <w:t>Studen</w:t>
            </w:r>
            <w:r>
              <w:rPr>
                <w:rFonts w:ascii="Arial Narrow" w:eastAsia="Arial Narrow" w:hAnsi="Arial Narrow" w:cs="Arial Narrow"/>
              </w:rPr>
              <w:t>ts will rotate through literacy stations: work on writing, read to self, listen to reading, read to someone, word work (working with the 18th Fry Word Sight List)</w:t>
            </w:r>
          </w:p>
          <w:p w:rsidR="002A73DD" w:rsidRDefault="002A73DD">
            <w:pPr>
              <w:contextualSpacing w:val="0"/>
            </w:pPr>
          </w:p>
          <w:p w:rsidR="002A73DD" w:rsidRDefault="00761A00">
            <w:pPr>
              <w:contextualSpacing w:val="0"/>
            </w:pPr>
            <w:r>
              <w:rPr>
                <w:rFonts w:ascii="Arial Narrow" w:eastAsia="Arial Narrow" w:hAnsi="Arial Narrow" w:cs="Arial Narrow"/>
                <w:b/>
              </w:rPr>
              <w:t>C3-Counting Seeds-</w:t>
            </w:r>
            <w:r>
              <w:rPr>
                <w:rFonts w:ascii="Arial Narrow" w:eastAsia="Arial Narrow" w:hAnsi="Arial Narrow" w:cs="Arial Narrow"/>
              </w:rPr>
              <w:t xml:space="preserve"> Complete graphic organizer, begin working on word work</w:t>
            </w:r>
          </w:p>
          <w:p w:rsidR="002A73DD" w:rsidRDefault="00761A00">
            <w:pPr>
              <w:contextualSpacing w:val="0"/>
            </w:pPr>
            <w:r>
              <w:rPr>
                <w:rFonts w:ascii="Arial Narrow" w:eastAsia="Arial Narrow" w:hAnsi="Arial Narrow" w:cs="Arial Narrow"/>
                <w:b/>
              </w:rPr>
              <w:t>C4-Jobs at School-</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D5-Happy Birthday-</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D6-Batteries-</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E7-What do Pets Need-</w:t>
            </w:r>
            <w:r>
              <w:rPr>
                <w:rFonts w:ascii="Arial Narrow" w:eastAsia="Arial Narrow" w:hAnsi="Arial Narrow" w:cs="Arial Narrow"/>
              </w:rPr>
              <w:t>Complete graphic organizer, begin worki</w:t>
            </w:r>
            <w:r>
              <w:rPr>
                <w:rFonts w:ascii="Arial Narrow" w:eastAsia="Arial Narrow" w:hAnsi="Arial Narrow" w:cs="Arial Narrow"/>
              </w:rPr>
              <w:t>ng on word work</w:t>
            </w:r>
          </w:p>
          <w:p w:rsidR="002A73DD" w:rsidRDefault="00761A00">
            <w:pPr>
              <w:contextualSpacing w:val="0"/>
            </w:pPr>
            <w:r>
              <w:rPr>
                <w:rFonts w:ascii="Arial Narrow" w:eastAsia="Arial Narrow" w:hAnsi="Arial Narrow" w:cs="Arial Narrow"/>
                <w:b/>
              </w:rPr>
              <w:t>E8-Animal Families-</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F9-Where People Live-</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F10-The Power to Vote-</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 xml:space="preserve">G11-What Can </w:t>
            </w:r>
            <w:r>
              <w:rPr>
                <w:rFonts w:ascii="Arial Narrow" w:eastAsia="Arial Narrow" w:hAnsi="Arial Narrow" w:cs="Arial Narrow"/>
                <w:b/>
              </w:rPr>
              <w:t>You Measure With a Lollipop?-</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G12-Our Class Survey-</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H13-Who Works in Government-</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H14-Looking a</w:t>
            </w:r>
            <w:r>
              <w:rPr>
                <w:rFonts w:ascii="Arial Narrow" w:eastAsia="Arial Narrow" w:hAnsi="Arial Narrow" w:cs="Arial Narrow"/>
                <w:b/>
              </w:rPr>
              <w:t>t Our World-</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I15-Play By the Rules-</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116-Making a Bug Habitat-</w:t>
            </w:r>
            <w:r>
              <w:rPr>
                <w:rFonts w:ascii="Arial Narrow" w:eastAsia="Arial Narrow" w:hAnsi="Arial Narrow" w:cs="Arial Narrow"/>
              </w:rPr>
              <w:t>Complete graphic organizer, begin working on word work</w:t>
            </w:r>
          </w:p>
          <w:p w:rsidR="002A73DD" w:rsidRDefault="00761A00">
            <w:pPr>
              <w:contextualSpacing w:val="0"/>
            </w:pPr>
            <w:r>
              <w:rPr>
                <w:rFonts w:ascii="Arial Narrow" w:eastAsia="Arial Narrow" w:hAnsi="Arial Narrow" w:cs="Arial Narrow"/>
                <w:b/>
              </w:rPr>
              <w:t>J18-Your Nervous System-</w:t>
            </w:r>
            <w:r>
              <w:rPr>
                <w:rFonts w:ascii="Arial Narrow" w:eastAsia="Arial Narrow" w:hAnsi="Arial Narrow" w:cs="Arial Narrow"/>
              </w:rPr>
              <w:t>Complete</w:t>
            </w:r>
            <w:r>
              <w:rPr>
                <w:rFonts w:ascii="Arial Narrow" w:eastAsia="Arial Narrow" w:hAnsi="Arial Narrow" w:cs="Arial Narrow"/>
              </w:rPr>
              <w:t xml:space="preserve"> graphic organizer, begin working on word work</w:t>
            </w:r>
          </w:p>
          <w:p w:rsidR="002A73DD" w:rsidRDefault="002A73DD">
            <w:pPr>
              <w:contextualSpacing w:val="0"/>
            </w:pPr>
          </w:p>
          <w:p w:rsidR="002A73DD" w:rsidRDefault="00761A00">
            <w:pPr>
              <w:contextualSpacing w:val="0"/>
            </w:pPr>
            <w:r>
              <w:rPr>
                <w:rFonts w:ascii="Arial Narrow" w:eastAsia="Arial Narrow" w:hAnsi="Arial Narrow" w:cs="Arial Narrow"/>
                <w:b/>
              </w:rPr>
              <w:t>Assessment/</w:t>
            </w:r>
            <w:proofErr w:type="spellStart"/>
            <w:r>
              <w:rPr>
                <w:rFonts w:ascii="Arial Narrow" w:eastAsia="Arial Narrow" w:hAnsi="Arial Narrow" w:cs="Arial Narrow"/>
                <w:b/>
              </w:rPr>
              <w:t>Reflection</w:t>
            </w:r>
            <w:proofErr w:type="gramStart"/>
            <w:r>
              <w:rPr>
                <w:rFonts w:ascii="Arial Narrow" w:eastAsia="Arial Narrow" w:hAnsi="Arial Narrow" w:cs="Arial Narrow"/>
                <w:b/>
              </w:rPr>
              <w:t>:</w:t>
            </w:r>
            <w:r>
              <w:rPr>
                <w:rFonts w:ascii="Arial" w:eastAsia="Arial" w:hAnsi="Arial" w:cs="Arial"/>
                <w:i/>
                <w:sz w:val="20"/>
                <w:szCs w:val="20"/>
                <w:highlight w:val="white"/>
              </w:rPr>
              <w:t>Most</w:t>
            </w:r>
            <w:proofErr w:type="spellEnd"/>
            <w:proofErr w:type="gramEnd"/>
            <w:r>
              <w:rPr>
                <w:rFonts w:ascii="Arial" w:eastAsia="Arial" w:hAnsi="Arial" w:cs="Arial"/>
                <w:i/>
                <w:sz w:val="20"/>
                <w:szCs w:val="20"/>
                <w:highlight w:val="white"/>
              </w:rPr>
              <w:t xml:space="preserve"> texts you read require you to draw conclusions. You can use what you have learned to help you draw conclusions. This will help you when you read fiction and nonfiction texts.</w:t>
            </w:r>
          </w:p>
          <w:p w:rsidR="002A73DD" w:rsidRDefault="002A73DD">
            <w:pPr>
              <w:contextualSpacing w:val="0"/>
            </w:pPr>
          </w:p>
          <w:p w:rsidR="002A73DD" w:rsidRDefault="002A73DD">
            <w:pPr>
              <w:contextualSpacing w:val="0"/>
            </w:pPr>
          </w:p>
        </w:tc>
        <w:tc>
          <w:tcPr>
            <w:tcW w:w="1530" w:type="dxa"/>
            <w:vMerge w:val="restart"/>
          </w:tcPr>
          <w:p w:rsidR="002A73DD" w:rsidRDefault="00761A00">
            <w:pPr>
              <w:contextualSpacing w:val="0"/>
              <w:jc w:val="center"/>
            </w:pPr>
            <w:r>
              <w:rPr>
                <w:rFonts w:ascii="Arial Narrow" w:eastAsia="Arial Narrow" w:hAnsi="Arial Narrow" w:cs="Arial Narrow"/>
                <w:b/>
              </w:rPr>
              <w:t>Dail</w:t>
            </w:r>
            <w:r>
              <w:rPr>
                <w:rFonts w:ascii="Arial Narrow" w:eastAsia="Arial Narrow" w:hAnsi="Arial Narrow" w:cs="Arial Narrow"/>
                <w:b/>
              </w:rPr>
              <w:t>y Assessment</w:t>
            </w:r>
          </w:p>
          <w:p w:rsidR="002A73DD" w:rsidRDefault="00761A00">
            <w:pPr>
              <w:numPr>
                <w:ilvl w:val="0"/>
                <w:numId w:val="4"/>
              </w:numPr>
              <w:ind w:left="144" w:hanging="144"/>
              <w:rPr>
                <w:b/>
              </w:rPr>
            </w:pPr>
            <w:r>
              <w:rPr>
                <w:rFonts w:ascii="Arial Narrow" w:eastAsia="Arial Narrow" w:hAnsi="Arial Narrow" w:cs="Arial Narrow"/>
                <w:i/>
                <w:sz w:val="18"/>
                <w:szCs w:val="18"/>
              </w:rPr>
              <w:t>Multiple Choice</w:t>
            </w:r>
          </w:p>
          <w:p w:rsidR="002A73DD" w:rsidRDefault="00761A00">
            <w:pPr>
              <w:numPr>
                <w:ilvl w:val="0"/>
                <w:numId w:val="4"/>
              </w:numPr>
              <w:ind w:left="144" w:hanging="144"/>
              <w:rPr>
                <w:b/>
              </w:rPr>
            </w:pPr>
            <w:r>
              <w:rPr>
                <w:rFonts w:ascii="Arial Narrow" w:eastAsia="Arial Narrow" w:hAnsi="Arial Narrow" w:cs="Arial Narrow"/>
                <w:i/>
                <w:sz w:val="18"/>
                <w:szCs w:val="18"/>
              </w:rPr>
              <w:t>Open Response</w:t>
            </w:r>
          </w:p>
          <w:p w:rsidR="002A73DD" w:rsidRDefault="00761A00">
            <w:pPr>
              <w:numPr>
                <w:ilvl w:val="0"/>
                <w:numId w:val="4"/>
              </w:numPr>
              <w:ind w:left="144" w:hanging="144"/>
              <w:rPr>
                <w:b/>
              </w:rPr>
            </w:pPr>
            <w:r>
              <w:rPr>
                <w:rFonts w:ascii="Arial Narrow" w:eastAsia="Arial Narrow" w:hAnsi="Arial Narrow" w:cs="Arial Narrow"/>
                <w:i/>
                <w:sz w:val="18"/>
                <w:szCs w:val="18"/>
              </w:rPr>
              <w:t>On Demand</w:t>
            </w:r>
          </w:p>
          <w:p w:rsidR="002A73DD" w:rsidRDefault="00761A00">
            <w:pPr>
              <w:numPr>
                <w:ilvl w:val="0"/>
                <w:numId w:val="4"/>
              </w:numPr>
              <w:ind w:left="144" w:hanging="144"/>
              <w:rPr>
                <w:b/>
              </w:rPr>
            </w:pPr>
            <w:r>
              <w:rPr>
                <w:rFonts w:ascii="Arial Narrow" w:eastAsia="Arial Narrow" w:hAnsi="Arial Narrow" w:cs="Arial Narrow"/>
                <w:i/>
                <w:sz w:val="18"/>
                <w:szCs w:val="18"/>
              </w:rPr>
              <w:t>Anecdotal</w:t>
            </w:r>
          </w:p>
          <w:p w:rsidR="002A73DD" w:rsidRDefault="00761A00">
            <w:pPr>
              <w:numPr>
                <w:ilvl w:val="0"/>
                <w:numId w:val="4"/>
              </w:numPr>
              <w:ind w:left="144" w:hanging="144"/>
              <w:rPr>
                <w:i/>
              </w:rPr>
            </w:pPr>
            <w:r>
              <w:rPr>
                <w:rFonts w:ascii="Arial Narrow" w:eastAsia="Arial Narrow" w:hAnsi="Arial Narrow" w:cs="Arial Narrow"/>
                <w:i/>
                <w:sz w:val="18"/>
                <w:szCs w:val="18"/>
              </w:rPr>
              <w:t>Observation</w:t>
            </w:r>
          </w:p>
          <w:p w:rsidR="002A73DD" w:rsidRDefault="00761A00">
            <w:pPr>
              <w:numPr>
                <w:ilvl w:val="0"/>
                <w:numId w:val="4"/>
              </w:numPr>
              <w:ind w:left="144" w:hanging="144"/>
              <w:rPr>
                <w:i/>
                <w:highlight w:val="yellow"/>
              </w:rPr>
            </w:pPr>
            <w:r>
              <w:rPr>
                <w:rFonts w:ascii="Arial Narrow" w:eastAsia="Arial Narrow" w:hAnsi="Arial Narrow" w:cs="Arial Narrow"/>
                <w:i/>
                <w:sz w:val="18"/>
                <w:szCs w:val="18"/>
                <w:highlight w:val="yellow"/>
              </w:rPr>
              <w:t>Daily work</w:t>
            </w:r>
          </w:p>
          <w:p w:rsidR="002A73DD" w:rsidRDefault="002A73DD">
            <w:pPr>
              <w:contextualSpacing w:val="0"/>
              <w:jc w:val="center"/>
            </w:pPr>
          </w:p>
        </w:tc>
      </w:tr>
      <w:tr w:rsidR="002A73DD">
        <w:trPr>
          <w:trHeight w:val="6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w:eastAsia="Arial" w:hAnsi="Arial" w:cs="Arial"/>
                <w:b/>
                <w:color w:val="262626"/>
                <w:sz w:val="22"/>
                <w:szCs w:val="22"/>
              </w:rPr>
              <w:t xml:space="preserve">11:45-12:45 Writing Workshop </w:t>
            </w:r>
          </w:p>
          <w:p w:rsidR="002A73DD" w:rsidRDefault="00761A00">
            <w:pPr>
              <w:contextualSpacing w:val="0"/>
            </w:pPr>
            <w:r>
              <w:rPr>
                <w:rFonts w:ascii="Arial Narrow" w:eastAsia="Arial Narrow" w:hAnsi="Arial Narrow" w:cs="Arial Narrow"/>
                <w:b/>
              </w:rPr>
              <w:t>Standard:</w:t>
            </w:r>
            <w:hyperlink r:id="rId12">
              <w:r>
                <w:rPr>
                  <w:rFonts w:ascii="Arial Narrow" w:eastAsia="Arial Narrow" w:hAnsi="Arial Narrow" w:cs="Arial Narrow"/>
                  <w:b/>
                  <w:color w:val="373737"/>
                  <w:sz w:val="18"/>
                  <w:szCs w:val="18"/>
                </w:rPr>
                <w:t>CCSS.ELA-LITERACY.W.1.2</w:t>
              </w:r>
            </w:hyperlink>
          </w:p>
          <w:p w:rsidR="002A73DD" w:rsidRDefault="00761A00">
            <w:pPr>
              <w:contextualSpacing w:val="0"/>
            </w:pPr>
            <w:r>
              <w:rPr>
                <w:rFonts w:ascii="Arial Narrow" w:eastAsia="Arial Narrow" w:hAnsi="Arial Narrow" w:cs="Arial Narrow"/>
                <w:b/>
                <w:color w:val="202020"/>
                <w:sz w:val="25"/>
                <w:szCs w:val="25"/>
              </w:rPr>
              <w:t>Write informative/explanatory texts in which they name a topic, supply some facts about the topic, and provide some sense of closure.</w:t>
            </w:r>
            <w:r>
              <w:rPr>
                <w:rFonts w:ascii="Arial Narrow" w:eastAsia="Arial Narrow" w:hAnsi="Arial Narrow" w:cs="Arial Narrow"/>
                <w:b/>
                <w:color w:val="202020"/>
                <w:sz w:val="25"/>
                <w:szCs w:val="25"/>
              </w:rPr>
              <w:br/>
            </w:r>
            <w:hyperlink r:id="rId13">
              <w:r>
                <w:rPr>
                  <w:rFonts w:ascii="Arial Narrow" w:eastAsia="Arial Narrow" w:hAnsi="Arial Narrow" w:cs="Arial Narrow"/>
                  <w:color w:val="373737"/>
                  <w:sz w:val="18"/>
                  <w:szCs w:val="18"/>
                </w:rPr>
                <w:t>CCSS.ELA-LITERACY.RF.1.3.A</w:t>
              </w:r>
            </w:hyperlink>
          </w:p>
          <w:p w:rsidR="002A73DD" w:rsidRDefault="00761A00">
            <w:pPr>
              <w:contextualSpacing w:val="0"/>
            </w:pPr>
            <w:r>
              <w:rPr>
                <w:rFonts w:ascii="Arial Narrow" w:eastAsia="Arial Narrow" w:hAnsi="Arial Narrow" w:cs="Arial Narrow"/>
                <w:color w:val="202020"/>
                <w:sz w:val="25"/>
                <w:szCs w:val="25"/>
              </w:rPr>
              <w:t>Know the spelling sound correspondences for common consonants digraphs</w:t>
            </w:r>
          </w:p>
          <w:p w:rsidR="002A73DD" w:rsidRDefault="00761A00">
            <w:pPr>
              <w:contextualSpacing w:val="0"/>
            </w:pPr>
            <w:r>
              <w:rPr>
                <w:rFonts w:ascii="Arial Narrow" w:eastAsia="Arial Narrow" w:hAnsi="Arial Narrow" w:cs="Arial Narrow"/>
                <w:b/>
              </w:rPr>
              <w:lastRenderedPageBreak/>
              <w:t xml:space="preserve">Learning Target: </w:t>
            </w:r>
            <w:r>
              <w:rPr>
                <w:rFonts w:ascii="Arial Narrow" w:eastAsia="Arial Narrow" w:hAnsi="Arial Narrow" w:cs="Arial Narrow"/>
                <w:sz w:val="22"/>
                <w:szCs w:val="22"/>
              </w:rPr>
              <w:t xml:space="preserve"> Students will write a constructed response from a </w:t>
            </w:r>
            <w:proofErr w:type="spellStart"/>
            <w:r>
              <w:rPr>
                <w:rFonts w:ascii="Arial Narrow" w:eastAsia="Arial Narrow" w:hAnsi="Arial Narrow" w:cs="Arial Narrow"/>
                <w:sz w:val="22"/>
                <w:szCs w:val="22"/>
              </w:rPr>
              <w:t>prompt.Students</w:t>
            </w:r>
            <w:proofErr w:type="spellEnd"/>
            <w:r>
              <w:rPr>
                <w:rFonts w:ascii="Arial Narrow" w:eastAsia="Arial Narrow" w:hAnsi="Arial Narrow" w:cs="Arial Narrow"/>
                <w:sz w:val="22"/>
                <w:szCs w:val="22"/>
              </w:rPr>
              <w:t xml:space="preserve"> will be able to read and write words with /</w:t>
            </w:r>
            <w:proofErr w:type="spellStart"/>
            <w:r>
              <w:rPr>
                <w:rFonts w:ascii="Arial Narrow" w:eastAsia="Arial Narrow" w:hAnsi="Arial Narrow" w:cs="Arial Narrow"/>
                <w:sz w:val="22"/>
                <w:szCs w:val="22"/>
              </w:rPr>
              <w:t>ou</w:t>
            </w:r>
            <w:proofErr w:type="spellEnd"/>
            <w:r>
              <w:rPr>
                <w:rFonts w:ascii="Arial Narrow" w:eastAsia="Arial Narrow" w:hAnsi="Arial Narrow" w:cs="Arial Narrow"/>
                <w:sz w:val="22"/>
                <w:szCs w:val="22"/>
              </w:rPr>
              <w:t>/.</w:t>
            </w:r>
          </w:p>
        </w:tc>
        <w:tc>
          <w:tcPr>
            <w:tcW w:w="1530" w:type="dxa"/>
            <w:vMerge/>
          </w:tcPr>
          <w:p w:rsidR="002A73DD" w:rsidRDefault="002A73DD">
            <w:pPr>
              <w:contextualSpacing w:val="0"/>
              <w:jc w:val="center"/>
            </w:pPr>
          </w:p>
        </w:tc>
      </w:tr>
      <w:tr w:rsidR="002A73DD">
        <w:trPr>
          <w:trHeight w:val="8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sz w:val="22"/>
                <w:szCs w:val="22"/>
                <w:u w:val="single"/>
              </w:rPr>
              <w:t>Writing:</w:t>
            </w:r>
            <w:r>
              <w:rPr>
                <w:rFonts w:ascii="Arial Narrow" w:eastAsia="Arial Narrow" w:hAnsi="Arial Narrow" w:cs="Arial Narrow"/>
                <w:sz w:val="22"/>
                <w:szCs w:val="22"/>
              </w:rPr>
              <w:t xml:space="preserve"> Students will work to write a response </w:t>
            </w:r>
            <w:r>
              <w:rPr>
                <w:rFonts w:ascii="Arial Narrow" w:eastAsia="Arial Narrow" w:hAnsi="Arial Narrow" w:cs="Arial Narrow"/>
                <w:sz w:val="22"/>
                <w:szCs w:val="22"/>
              </w:rPr>
              <w:t xml:space="preserve">based on what they know about habitats. Students will practice a shared response with teacher before working on their own response in their journals before publishing. </w:t>
            </w:r>
          </w:p>
          <w:p w:rsidR="002A73DD" w:rsidRDefault="00761A00">
            <w:pPr>
              <w:contextualSpacing w:val="0"/>
            </w:pPr>
            <w:r>
              <w:rPr>
                <w:rFonts w:ascii="Arial Narrow" w:eastAsia="Arial Narrow" w:hAnsi="Arial Narrow" w:cs="Arial Narrow"/>
                <w:u w:val="single"/>
              </w:rPr>
              <w:t xml:space="preserve">Word </w:t>
            </w:r>
            <w:proofErr w:type="spellStart"/>
            <w:r>
              <w:rPr>
                <w:rFonts w:ascii="Arial Narrow" w:eastAsia="Arial Narrow" w:hAnsi="Arial Narrow" w:cs="Arial Narrow"/>
                <w:u w:val="single"/>
              </w:rPr>
              <w:t>Work:</w:t>
            </w:r>
            <w:r>
              <w:rPr>
                <w:rFonts w:ascii="Arial Narrow" w:eastAsia="Arial Narrow" w:hAnsi="Arial Narrow" w:cs="Arial Narrow"/>
              </w:rPr>
              <w:t>Word</w:t>
            </w:r>
            <w:proofErr w:type="spellEnd"/>
            <w:r>
              <w:rPr>
                <w:rFonts w:ascii="Arial Narrow" w:eastAsia="Arial Narrow" w:hAnsi="Arial Narrow" w:cs="Arial Narrow"/>
              </w:rPr>
              <w:t xml:space="preserve"> Clues</w:t>
            </w:r>
          </w:p>
          <w:p w:rsidR="002A73DD" w:rsidRDefault="002A73DD">
            <w:pPr>
              <w:contextualSpacing w:val="0"/>
            </w:pPr>
          </w:p>
          <w:p w:rsidR="002A73DD" w:rsidRDefault="002A73DD">
            <w:pPr>
              <w:contextualSpacing w:val="0"/>
            </w:pPr>
          </w:p>
        </w:tc>
        <w:tc>
          <w:tcPr>
            <w:tcW w:w="1530" w:type="dxa"/>
            <w:vMerge/>
          </w:tcPr>
          <w:p w:rsidR="002A73DD" w:rsidRDefault="002A73DD">
            <w:pPr>
              <w:contextualSpacing w:val="0"/>
              <w:jc w:val="center"/>
            </w:pPr>
          </w:p>
        </w:tc>
      </w:tr>
      <w:tr w:rsidR="002A73DD">
        <w:trPr>
          <w:trHeight w:val="480"/>
        </w:trPr>
        <w:tc>
          <w:tcPr>
            <w:tcW w:w="360" w:type="dxa"/>
            <w:vMerge w:val="restart"/>
            <w:shd w:val="clear" w:color="auto" w:fill="EEECE1"/>
          </w:tcPr>
          <w:p w:rsidR="002A73DD" w:rsidRDefault="00761A00">
            <w:pPr>
              <w:ind w:left="113" w:right="113"/>
              <w:contextualSpacing w:val="0"/>
              <w:jc w:val="center"/>
            </w:pPr>
            <w:r>
              <w:rPr>
                <w:rFonts w:ascii="Arial Narrow" w:eastAsia="Arial Narrow" w:hAnsi="Arial Narrow" w:cs="Arial Narrow"/>
                <w:b/>
              </w:rPr>
              <w:t>Thursday</w:t>
            </w:r>
          </w:p>
          <w:p w:rsidR="002A73DD" w:rsidRDefault="00761A00">
            <w:pPr>
              <w:ind w:left="113" w:right="113"/>
              <w:contextualSpacing w:val="0"/>
              <w:jc w:val="center"/>
            </w:pPr>
            <w:r>
              <w:rPr>
                <w:rFonts w:ascii="Arial Narrow" w:eastAsia="Arial Narrow" w:hAnsi="Arial Narrow" w:cs="Arial Narrow"/>
                <w:b/>
              </w:rPr>
              <w:t xml:space="preserve">  </w:t>
            </w:r>
          </w:p>
          <w:p w:rsidR="002A73DD" w:rsidRDefault="00761A00">
            <w:pPr>
              <w:ind w:left="113" w:right="113"/>
              <w:contextualSpacing w:val="0"/>
              <w:jc w:val="center"/>
            </w:pPr>
            <w:r>
              <w:rPr>
                <w:rFonts w:ascii="Arial Narrow" w:eastAsia="Arial Narrow" w:hAnsi="Arial Narrow" w:cs="Arial Narrow"/>
                <w:b/>
              </w:rPr>
              <w:t xml:space="preserve">April </w:t>
            </w:r>
            <w:r>
              <w:rPr>
                <w:rFonts w:ascii="Arial Narrow" w:eastAsia="Arial Narrow" w:hAnsi="Arial Narrow" w:cs="Arial Narrow"/>
                <w:b/>
              </w:rPr>
              <w:br/>
            </w:r>
            <w:r>
              <w:rPr>
                <w:rFonts w:ascii="Arial Narrow" w:eastAsia="Arial Narrow" w:hAnsi="Arial Narrow" w:cs="Arial Narrow"/>
                <w:b/>
              </w:rPr>
              <w:br/>
              <w:t>21st</w:t>
            </w:r>
          </w:p>
          <w:p w:rsidR="002A73DD" w:rsidRDefault="002A73DD">
            <w:pPr>
              <w:ind w:left="113" w:right="113"/>
              <w:contextualSpacing w:val="0"/>
              <w:jc w:val="center"/>
            </w:pPr>
          </w:p>
        </w:tc>
        <w:tc>
          <w:tcPr>
            <w:tcW w:w="1440" w:type="dxa"/>
            <w:vMerge w:val="restart"/>
          </w:tcPr>
          <w:p w:rsidR="002A73DD" w:rsidRDefault="00761A00">
            <w:pPr>
              <w:contextualSpacing w:val="0"/>
              <w:jc w:val="center"/>
            </w:pPr>
            <w:r>
              <w:rPr>
                <w:rFonts w:ascii="Arial Narrow" w:eastAsia="Arial Narrow" w:hAnsi="Arial Narrow" w:cs="Arial Narrow"/>
                <w:b/>
              </w:rPr>
              <w:t>Daily Activities</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Work Station</w:t>
            </w:r>
          </w:p>
          <w:p w:rsidR="002A73DD" w:rsidRDefault="00761A00">
            <w:pPr>
              <w:numPr>
                <w:ilvl w:val="0"/>
                <w:numId w:val="3"/>
              </w:numPr>
              <w:ind w:left="234" w:hanging="234"/>
              <w:rPr>
                <w:i/>
              </w:rPr>
            </w:pPr>
            <w:r>
              <w:rPr>
                <w:rFonts w:ascii="Arial Narrow" w:eastAsia="Arial Narrow" w:hAnsi="Arial Narrow" w:cs="Arial Narrow"/>
                <w:i/>
                <w:sz w:val="18"/>
                <w:szCs w:val="18"/>
              </w:rPr>
              <w:t>Individual w/Teacher</w:t>
            </w:r>
          </w:p>
          <w:p w:rsidR="002A73DD" w:rsidRDefault="00761A00">
            <w:pPr>
              <w:numPr>
                <w:ilvl w:val="0"/>
                <w:numId w:val="3"/>
              </w:numPr>
              <w:ind w:left="234" w:hanging="234"/>
              <w:rPr>
                <w:i/>
              </w:rPr>
            </w:pPr>
            <w:r>
              <w:rPr>
                <w:rFonts w:ascii="Arial Narrow" w:eastAsia="Arial Narrow" w:hAnsi="Arial Narrow" w:cs="Arial Narrow"/>
                <w:i/>
                <w:sz w:val="18"/>
                <w:szCs w:val="18"/>
              </w:rPr>
              <w:t>Peer Partners</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Small Group</w:t>
            </w:r>
          </w:p>
          <w:p w:rsidR="002A73DD" w:rsidRDefault="00761A00">
            <w:pPr>
              <w:numPr>
                <w:ilvl w:val="0"/>
                <w:numId w:val="3"/>
              </w:numPr>
              <w:ind w:left="234" w:hanging="234"/>
              <w:rPr>
                <w:i/>
                <w:highlight w:val="yellow"/>
              </w:rPr>
            </w:pPr>
            <w:r>
              <w:rPr>
                <w:rFonts w:ascii="Arial Narrow" w:eastAsia="Arial Narrow" w:hAnsi="Arial Narrow" w:cs="Arial Narrow"/>
                <w:i/>
                <w:sz w:val="18"/>
                <w:szCs w:val="18"/>
                <w:highlight w:val="yellow"/>
              </w:rPr>
              <w:t>Large Group</w:t>
            </w:r>
          </w:p>
          <w:p w:rsidR="002A73DD" w:rsidRDefault="00761A00">
            <w:pPr>
              <w:numPr>
                <w:ilvl w:val="0"/>
                <w:numId w:val="3"/>
              </w:numPr>
              <w:ind w:left="234" w:hanging="234"/>
              <w:jc w:val="both"/>
            </w:pPr>
            <w:r>
              <w:rPr>
                <w:rFonts w:ascii="Arial Narrow" w:eastAsia="Arial Narrow" w:hAnsi="Arial Narrow" w:cs="Arial Narrow"/>
                <w:i/>
                <w:sz w:val="18"/>
                <w:szCs w:val="18"/>
              </w:rPr>
              <w:t>Independent</w:t>
            </w: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jc w:val="center"/>
            </w:pPr>
          </w:p>
          <w:p w:rsidR="002A73DD" w:rsidRDefault="002A73DD">
            <w:pPr>
              <w:contextualSpacing w:val="0"/>
            </w:pPr>
          </w:p>
        </w:tc>
        <w:tc>
          <w:tcPr>
            <w:tcW w:w="8190" w:type="dxa"/>
          </w:tcPr>
          <w:p w:rsidR="002A73DD" w:rsidRDefault="00761A00">
            <w:pPr>
              <w:contextualSpacing w:val="0"/>
            </w:pPr>
            <w:r>
              <w:rPr>
                <w:rFonts w:ascii="Arial Narrow" w:eastAsia="Arial Narrow" w:hAnsi="Arial Narrow" w:cs="Arial Narrow"/>
                <w:b/>
              </w:rPr>
              <w:t>9:10-9:30 Whole Group Reading Mini Lesson &amp; Activity</w:t>
            </w:r>
          </w:p>
        </w:tc>
        <w:tc>
          <w:tcPr>
            <w:tcW w:w="1530" w:type="dxa"/>
            <w:vMerge w:val="restart"/>
          </w:tcPr>
          <w:p w:rsidR="002A73DD" w:rsidRDefault="00761A00">
            <w:pPr>
              <w:contextualSpacing w:val="0"/>
              <w:jc w:val="center"/>
            </w:pPr>
            <w:r>
              <w:rPr>
                <w:rFonts w:ascii="Arial Narrow" w:eastAsia="Arial Narrow" w:hAnsi="Arial Narrow" w:cs="Arial Narrow"/>
                <w:b/>
              </w:rPr>
              <w:t>Daily Assessment</w:t>
            </w:r>
          </w:p>
          <w:p w:rsidR="002A73DD" w:rsidRDefault="00761A00">
            <w:pPr>
              <w:numPr>
                <w:ilvl w:val="0"/>
                <w:numId w:val="4"/>
              </w:numPr>
              <w:ind w:left="144" w:hanging="144"/>
              <w:rPr>
                <w:b/>
              </w:rPr>
            </w:pPr>
            <w:r>
              <w:rPr>
                <w:rFonts w:ascii="Arial Narrow" w:eastAsia="Arial Narrow" w:hAnsi="Arial Narrow" w:cs="Arial Narrow"/>
                <w:i/>
                <w:sz w:val="18"/>
                <w:szCs w:val="18"/>
              </w:rPr>
              <w:t>Multiple Choice</w:t>
            </w:r>
          </w:p>
          <w:p w:rsidR="002A73DD" w:rsidRDefault="00761A00">
            <w:pPr>
              <w:numPr>
                <w:ilvl w:val="0"/>
                <w:numId w:val="4"/>
              </w:numPr>
              <w:ind w:left="144" w:hanging="144"/>
              <w:rPr>
                <w:b/>
              </w:rPr>
            </w:pPr>
            <w:r>
              <w:rPr>
                <w:rFonts w:ascii="Arial Narrow" w:eastAsia="Arial Narrow" w:hAnsi="Arial Narrow" w:cs="Arial Narrow"/>
                <w:i/>
                <w:sz w:val="18"/>
                <w:szCs w:val="18"/>
              </w:rPr>
              <w:t>Open Response</w:t>
            </w:r>
          </w:p>
          <w:p w:rsidR="002A73DD" w:rsidRDefault="00761A00">
            <w:pPr>
              <w:numPr>
                <w:ilvl w:val="0"/>
                <w:numId w:val="4"/>
              </w:numPr>
              <w:ind w:left="144" w:hanging="144"/>
              <w:rPr>
                <w:b/>
              </w:rPr>
            </w:pPr>
            <w:r>
              <w:rPr>
                <w:rFonts w:ascii="Arial Narrow" w:eastAsia="Arial Narrow" w:hAnsi="Arial Narrow" w:cs="Arial Narrow"/>
                <w:i/>
                <w:sz w:val="18"/>
                <w:szCs w:val="18"/>
              </w:rPr>
              <w:t>On Demand</w:t>
            </w:r>
          </w:p>
          <w:p w:rsidR="002A73DD" w:rsidRDefault="00761A00">
            <w:pPr>
              <w:numPr>
                <w:ilvl w:val="0"/>
                <w:numId w:val="4"/>
              </w:numPr>
              <w:ind w:left="144" w:hanging="144"/>
              <w:rPr>
                <w:b/>
              </w:rPr>
            </w:pPr>
            <w:r>
              <w:rPr>
                <w:rFonts w:ascii="Arial Narrow" w:eastAsia="Arial Narrow" w:hAnsi="Arial Narrow" w:cs="Arial Narrow"/>
                <w:i/>
                <w:sz w:val="18"/>
                <w:szCs w:val="18"/>
              </w:rPr>
              <w:t>Anecdotal</w:t>
            </w:r>
          </w:p>
          <w:p w:rsidR="002A73DD" w:rsidRDefault="00761A00">
            <w:pPr>
              <w:numPr>
                <w:ilvl w:val="0"/>
                <w:numId w:val="4"/>
              </w:numPr>
              <w:ind w:left="144" w:hanging="144"/>
              <w:rPr>
                <w:i/>
              </w:rPr>
            </w:pPr>
            <w:r>
              <w:rPr>
                <w:rFonts w:ascii="Arial Narrow" w:eastAsia="Arial Narrow" w:hAnsi="Arial Narrow" w:cs="Arial Narrow"/>
                <w:i/>
                <w:sz w:val="18"/>
                <w:szCs w:val="18"/>
              </w:rPr>
              <w:t>Observation</w:t>
            </w:r>
          </w:p>
          <w:p w:rsidR="002A73DD" w:rsidRDefault="00761A00">
            <w:pPr>
              <w:numPr>
                <w:ilvl w:val="0"/>
                <w:numId w:val="4"/>
              </w:numPr>
              <w:ind w:left="144" w:hanging="144"/>
              <w:rPr>
                <w:i/>
                <w:highlight w:val="yellow"/>
              </w:rPr>
            </w:pPr>
            <w:r>
              <w:rPr>
                <w:rFonts w:ascii="Arial Narrow" w:eastAsia="Arial Narrow" w:hAnsi="Arial Narrow" w:cs="Arial Narrow"/>
                <w:i/>
                <w:sz w:val="18"/>
                <w:szCs w:val="18"/>
                <w:highlight w:val="yellow"/>
              </w:rPr>
              <w:t>Daily work</w:t>
            </w:r>
          </w:p>
          <w:p w:rsidR="002A73DD" w:rsidRDefault="002A73DD">
            <w:pPr>
              <w:contextualSpacing w:val="0"/>
              <w:jc w:val="center"/>
            </w:pPr>
          </w:p>
        </w:tc>
      </w:tr>
      <w:tr w:rsidR="002A73DD">
        <w:trPr>
          <w:trHeight w:val="28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 xml:space="preserve">Learning Target: </w:t>
            </w:r>
            <w:r>
              <w:rPr>
                <w:rFonts w:ascii="Arial Narrow" w:eastAsia="Arial Narrow" w:hAnsi="Arial Narrow" w:cs="Arial Narrow"/>
                <w:b/>
                <w:sz w:val="22"/>
                <w:szCs w:val="22"/>
              </w:rPr>
              <w:t xml:space="preserve">SWBAT infer and make connections using pictures and text. </w:t>
            </w:r>
          </w:p>
        </w:tc>
        <w:tc>
          <w:tcPr>
            <w:tcW w:w="1530" w:type="dxa"/>
            <w:vMerge/>
          </w:tcPr>
          <w:p w:rsidR="002A73DD" w:rsidRDefault="002A73DD">
            <w:pPr>
              <w:contextualSpacing w:val="0"/>
              <w:jc w:val="center"/>
            </w:pPr>
          </w:p>
        </w:tc>
      </w:tr>
      <w:tr w:rsidR="002A73DD">
        <w:trPr>
          <w:trHeight w:val="142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making inferences, draw conclusions</w:t>
            </w:r>
          </w:p>
          <w:p w:rsidR="002A73DD" w:rsidRDefault="00761A00">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Poster 4, Comprehension Questions</w:t>
            </w:r>
          </w:p>
          <w:p w:rsidR="002A73DD" w:rsidRDefault="00761A00">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Whole group read of Poster 4, Students take short comprehension quiz. Reflect and discuss answers to the comprehension quiz. </w:t>
            </w:r>
          </w:p>
          <w:p w:rsidR="002A73DD" w:rsidRDefault="002A73DD">
            <w:pPr>
              <w:contextualSpacing w:val="0"/>
            </w:pPr>
          </w:p>
          <w:p w:rsidR="002A73DD" w:rsidRDefault="002A73DD">
            <w:pPr>
              <w:contextualSpacing w:val="0"/>
            </w:pPr>
          </w:p>
          <w:p w:rsidR="002A73DD" w:rsidRDefault="00761A00">
            <w:pPr>
              <w:contextualSpacing w:val="0"/>
            </w:pPr>
            <w:r>
              <w:rPr>
                <w:rFonts w:ascii="Arial Narrow" w:eastAsia="Arial Narrow" w:hAnsi="Arial Narrow" w:cs="Arial Narrow"/>
                <w:b/>
              </w:rPr>
              <w:t xml:space="preserve">9:30-11:00 Small Guided Group Activities </w:t>
            </w:r>
          </w:p>
          <w:p w:rsidR="002A73DD" w:rsidRDefault="00761A00">
            <w:pPr>
              <w:contextualSpacing w:val="0"/>
            </w:pPr>
            <w:r>
              <w:rPr>
                <w:rFonts w:ascii="Arial Narrow" w:eastAsia="Arial Narrow" w:hAnsi="Arial Narrow" w:cs="Arial Narrow"/>
              </w:rPr>
              <w:t>Students will rotate through literacy stations: work on writing, read to self, listen</w:t>
            </w:r>
            <w:r>
              <w:rPr>
                <w:rFonts w:ascii="Arial Narrow" w:eastAsia="Arial Narrow" w:hAnsi="Arial Narrow" w:cs="Arial Narrow"/>
              </w:rPr>
              <w:t xml:space="preserve"> to reading, read to someone, word work (working with the 18th Fry Word Sight List)</w:t>
            </w:r>
          </w:p>
          <w:p w:rsidR="002A73DD" w:rsidRDefault="002A73DD">
            <w:pPr>
              <w:contextualSpacing w:val="0"/>
            </w:pPr>
          </w:p>
          <w:p w:rsidR="002A73DD" w:rsidRDefault="002A73DD">
            <w:pPr>
              <w:contextualSpacing w:val="0"/>
            </w:pPr>
          </w:p>
          <w:p w:rsidR="002A73DD" w:rsidRDefault="00761A00">
            <w:pPr>
              <w:contextualSpacing w:val="0"/>
            </w:pPr>
            <w:r>
              <w:rPr>
                <w:rFonts w:ascii="Arial Narrow" w:eastAsia="Arial Narrow" w:hAnsi="Arial Narrow" w:cs="Arial Narrow"/>
                <w:b/>
              </w:rPr>
              <w:t>Students will work in skills groups concerning areas of growth with grammar, phonetics, and writing</w:t>
            </w:r>
          </w:p>
          <w:p w:rsidR="002A73DD" w:rsidRDefault="002A73DD">
            <w:pPr>
              <w:contextualSpacing w:val="0"/>
            </w:pPr>
          </w:p>
          <w:p w:rsidR="002A73DD" w:rsidRDefault="002A73DD">
            <w:pPr>
              <w:contextualSpacing w:val="0"/>
            </w:pPr>
          </w:p>
          <w:p w:rsidR="002A73DD" w:rsidRDefault="00761A00">
            <w:pPr>
              <w:contextualSpacing w:val="0"/>
            </w:pPr>
            <w:r>
              <w:rPr>
                <w:rFonts w:ascii="Arial Narrow" w:eastAsia="Arial Narrow" w:hAnsi="Arial Narrow" w:cs="Arial Narrow"/>
                <w:b/>
              </w:rPr>
              <w:t xml:space="preserve">Assessment/Reflection: </w:t>
            </w:r>
            <w:r>
              <w:rPr>
                <w:rFonts w:ascii="Arial" w:eastAsia="Arial" w:hAnsi="Arial" w:cs="Arial"/>
                <w:b/>
                <w:color w:val="1C449C"/>
                <w:sz w:val="20"/>
                <w:szCs w:val="20"/>
                <w:highlight w:val="white"/>
              </w:rPr>
              <w:t xml:space="preserve"> </w:t>
            </w:r>
            <w:r>
              <w:rPr>
                <w:rFonts w:ascii="Arial" w:eastAsia="Arial" w:hAnsi="Arial" w:cs="Arial"/>
                <w:sz w:val="20"/>
                <w:szCs w:val="20"/>
                <w:highlight w:val="white"/>
              </w:rPr>
              <w:t>Practice drawing conclusions. This strategy can help you answer questions in all your subjects. It can also help you when you take tests.</w:t>
            </w:r>
          </w:p>
          <w:p w:rsidR="002A73DD" w:rsidRDefault="002A73DD">
            <w:pPr>
              <w:contextualSpacing w:val="0"/>
            </w:pPr>
          </w:p>
        </w:tc>
        <w:tc>
          <w:tcPr>
            <w:tcW w:w="1530" w:type="dxa"/>
            <w:vMerge/>
          </w:tcPr>
          <w:p w:rsidR="002A73DD" w:rsidRDefault="002A73DD">
            <w:pPr>
              <w:contextualSpacing w:val="0"/>
              <w:jc w:val="center"/>
            </w:pPr>
          </w:p>
        </w:tc>
      </w:tr>
      <w:tr w:rsidR="002A73DD">
        <w:trPr>
          <w:trHeight w:val="18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w:eastAsia="Arial" w:hAnsi="Arial" w:cs="Arial"/>
                <w:b/>
                <w:color w:val="262626"/>
                <w:sz w:val="22"/>
                <w:szCs w:val="22"/>
              </w:rPr>
              <w:t>11:45-12:45 Writing Workshop</w:t>
            </w:r>
          </w:p>
          <w:p w:rsidR="002A73DD" w:rsidRDefault="00761A00">
            <w:pPr>
              <w:contextualSpacing w:val="0"/>
            </w:pPr>
            <w:r>
              <w:rPr>
                <w:rFonts w:ascii="Arial Narrow" w:eastAsia="Arial Narrow" w:hAnsi="Arial Narrow" w:cs="Arial Narrow"/>
                <w:b/>
              </w:rPr>
              <w:t>Standard:</w:t>
            </w:r>
            <w:hyperlink r:id="rId14">
              <w:r>
                <w:rPr>
                  <w:rFonts w:ascii="Arial Narrow" w:eastAsia="Arial Narrow" w:hAnsi="Arial Narrow" w:cs="Arial Narrow"/>
                  <w:b/>
                  <w:color w:val="373737"/>
                  <w:sz w:val="18"/>
                  <w:szCs w:val="18"/>
                </w:rPr>
                <w:t>CCSS.E</w:t>
              </w:r>
              <w:r>
                <w:rPr>
                  <w:rFonts w:ascii="Arial Narrow" w:eastAsia="Arial Narrow" w:hAnsi="Arial Narrow" w:cs="Arial Narrow"/>
                  <w:b/>
                  <w:color w:val="373737"/>
                  <w:sz w:val="18"/>
                  <w:szCs w:val="18"/>
                </w:rPr>
                <w:t>LA-LITERACY.W.1.2</w:t>
              </w:r>
            </w:hyperlink>
          </w:p>
          <w:p w:rsidR="002A73DD" w:rsidRDefault="00761A00">
            <w:pPr>
              <w:contextualSpacing w:val="0"/>
            </w:pPr>
            <w:r>
              <w:rPr>
                <w:rFonts w:ascii="Arial Narrow" w:eastAsia="Arial Narrow" w:hAnsi="Arial Narrow" w:cs="Arial Narrow"/>
                <w:b/>
                <w:color w:val="202020"/>
                <w:sz w:val="25"/>
                <w:szCs w:val="25"/>
              </w:rPr>
              <w:t>Write informative/explanatory texts in which they name a topic, supply some facts about the topic, and provide some sense of closure.</w:t>
            </w:r>
          </w:p>
          <w:p w:rsidR="002A73DD" w:rsidRDefault="00761A00">
            <w:pPr>
              <w:contextualSpacing w:val="0"/>
            </w:pPr>
            <w:hyperlink r:id="rId15">
              <w:r>
                <w:rPr>
                  <w:rFonts w:ascii="Arial Narrow" w:eastAsia="Arial Narrow" w:hAnsi="Arial Narrow" w:cs="Arial Narrow"/>
                  <w:color w:val="373737"/>
                  <w:sz w:val="18"/>
                  <w:szCs w:val="18"/>
                </w:rPr>
                <w:t>CCSS.ELA-LITERACY.RF.1.3.A</w:t>
              </w:r>
            </w:hyperlink>
          </w:p>
          <w:p w:rsidR="002A73DD" w:rsidRDefault="00761A00">
            <w:pPr>
              <w:contextualSpacing w:val="0"/>
            </w:pPr>
            <w:r>
              <w:rPr>
                <w:rFonts w:ascii="Arial Narrow" w:eastAsia="Arial Narrow" w:hAnsi="Arial Narrow" w:cs="Arial Narrow"/>
                <w:color w:val="202020"/>
                <w:sz w:val="25"/>
                <w:szCs w:val="25"/>
              </w:rPr>
              <w:t>Know t</w:t>
            </w:r>
            <w:r>
              <w:rPr>
                <w:rFonts w:ascii="Arial Narrow" w:eastAsia="Arial Narrow" w:hAnsi="Arial Narrow" w:cs="Arial Narrow"/>
                <w:color w:val="202020"/>
                <w:sz w:val="25"/>
                <w:szCs w:val="25"/>
              </w:rPr>
              <w:t>he spelling sound correspondences for common consonants digraphs</w:t>
            </w:r>
          </w:p>
        </w:tc>
        <w:tc>
          <w:tcPr>
            <w:tcW w:w="1530" w:type="dxa"/>
            <w:vMerge/>
          </w:tcPr>
          <w:p w:rsidR="002A73DD" w:rsidRDefault="002A73DD">
            <w:pPr>
              <w:contextualSpacing w:val="0"/>
              <w:jc w:val="center"/>
            </w:pPr>
          </w:p>
        </w:tc>
      </w:tr>
      <w:tr w:rsidR="002A73DD">
        <w:trPr>
          <w:trHeight w:val="62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Students will write a constructed response from a </w:t>
            </w:r>
            <w:proofErr w:type="spellStart"/>
            <w:r>
              <w:rPr>
                <w:rFonts w:ascii="Arial Narrow" w:eastAsia="Arial Narrow" w:hAnsi="Arial Narrow" w:cs="Arial Narrow"/>
                <w:sz w:val="22"/>
                <w:szCs w:val="22"/>
              </w:rPr>
              <w:t>prompt.Students</w:t>
            </w:r>
            <w:proofErr w:type="spellEnd"/>
            <w:r>
              <w:rPr>
                <w:rFonts w:ascii="Arial Narrow" w:eastAsia="Arial Narrow" w:hAnsi="Arial Narrow" w:cs="Arial Narrow"/>
                <w:sz w:val="22"/>
                <w:szCs w:val="22"/>
              </w:rPr>
              <w:t xml:space="preserve"> will be able to read and write words with /</w:t>
            </w:r>
            <w:proofErr w:type="spellStart"/>
            <w:r>
              <w:rPr>
                <w:rFonts w:ascii="Arial Narrow" w:eastAsia="Arial Narrow" w:hAnsi="Arial Narrow" w:cs="Arial Narrow"/>
                <w:sz w:val="22"/>
                <w:szCs w:val="22"/>
              </w:rPr>
              <w:t>ou</w:t>
            </w:r>
            <w:proofErr w:type="spellEnd"/>
            <w:r>
              <w:rPr>
                <w:rFonts w:ascii="Arial Narrow" w:eastAsia="Arial Narrow" w:hAnsi="Arial Narrow" w:cs="Arial Narrow"/>
                <w:sz w:val="22"/>
                <w:szCs w:val="22"/>
              </w:rPr>
              <w:t>/.</w:t>
            </w:r>
          </w:p>
        </w:tc>
        <w:tc>
          <w:tcPr>
            <w:tcW w:w="1530" w:type="dxa"/>
            <w:vMerge/>
          </w:tcPr>
          <w:p w:rsidR="002A73DD" w:rsidRDefault="002A73DD">
            <w:pPr>
              <w:contextualSpacing w:val="0"/>
              <w:jc w:val="center"/>
            </w:pPr>
          </w:p>
        </w:tc>
      </w:tr>
      <w:tr w:rsidR="002A73DD">
        <w:trPr>
          <w:trHeight w:val="620"/>
        </w:trPr>
        <w:tc>
          <w:tcPr>
            <w:tcW w:w="360" w:type="dxa"/>
            <w:vMerge/>
            <w:shd w:val="clear" w:color="auto" w:fill="EEECE1"/>
          </w:tcPr>
          <w:p w:rsidR="002A73DD" w:rsidRDefault="002A73DD">
            <w:pPr>
              <w:widowControl w:val="0"/>
              <w:spacing w:line="276" w:lineRule="auto"/>
              <w:contextualSpacing w:val="0"/>
            </w:pPr>
          </w:p>
        </w:tc>
        <w:tc>
          <w:tcPr>
            <w:tcW w:w="1440" w:type="dxa"/>
            <w:vMerge/>
          </w:tcPr>
          <w:p w:rsidR="002A73DD" w:rsidRDefault="002A73DD">
            <w:pPr>
              <w:contextualSpacing w:val="0"/>
              <w:jc w:val="center"/>
            </w:pPr>
          </w:p>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u w:val="single"/>
              </w:rPr>
              <w:t>Vocabulary</w:t>
            </w:r>
            <w:r>
              <w:rPr>
                <w:rFonts w:ascii="Arial Narrow" w:eastAsia="Arial Narrow" w:hAnsi="Arial Narrow" w:cs="Arial Narrow"/>
              </w:rPr>
              <w:t>: narrative, adjectives</w:t>
            </w:r>
          </w:p>
          <w:p w:rsidR="002A73DD" w:rsidRDefault="00761A00">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Students will continue to work on their opinion piece. </w:t>
            </w:r>
          </w:p>
          <w:p w:rsidR="002A73DD" w:rsidRDefault="00761A00">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 Students will work to write a response based on what they know about habitats. Students will practice a shared response with teacher before working on their own respo</w:t>
            </w:r>
            <w:r>
              <w:rPr>
                <w:rFonts w:ascii="Arial Narrow" w:eastAsia="Arial Narrow" w:hAnsi="Arial Narrow" w:cs="Arial Narrow"/>
                <w:sz w:val="22"/>
                <w:szCs w:val="22"/>
              </w:rPr>
              <w:t xml:space="preserve">nse in their journals before publishing. </w:t>
            </w:r>
          </w:p>
          <w:p w:rsidR="002A73DD" w:rsidRDefault="00761A00">
            <w:pPr>
              <w:contextualSpacing w:val="0"/>
            </w:pPr>
            <w:r>
              <w:rPr>
                <w:rFonts w:ascii="Arial Narrow" w:eastAsia="Arial Narrow" w:hAnsi="Arial Narrow" w:cs="Arial Narrow"/>
              </w:rPr>
              <w:lastRenderedPageBreak/>
              <w:t>Word Work: Fill in the blank</w:t>
            </w:r>
          </w:p>
        </w:tc>
        <w:tc>
          <w:tcPr>
            <w:tcW w:w="1530" w:type="dxa"/>
            <w:vMerge/>
          </w:tcPr>
          <w:p w:rsidR="002A73DD" w:rsidRDefault="002A73DD">
            <w:pPr>
              <w:contextualSpacing w:val="0"/>
              <w:jc w:val="center"/>
            </w:pPr>
          </w:p>
        </w:tc>
      </w:tr>
      <w:tr w:rsidR="002A73DD">
        <w:trPr>
          <w:trHeight w:val="480"/>
        </w:trPr>
        <w:tc>
          <w:tcPr>
            <w:tcW w:w="360" w:type="dxa"/>
            <w:shd w:val="clear" w:color="auto" w:fill="EEECE1"/>
          </w:tcPr>
          <w:p w:rsidR="002A73DD" w:rsidRDefault="00761A00">
            <w:pPr>
              <w:ind w:left="113" w:right="113"/>
              <w:contextualSpacing w:val="0"/>
              <w:jc w:val="center"/>
            </w:pPr>
            <w:r>
              <w:rPr>
                <w:rFonts w:ascii="Arial Narrow" w:eastAsia="Arial Narrow" w:hAnsi="Arial Narrow" w:cs="Arial Narrow"/>
                <w:b/>
              </w:rPr>
              <w:lastRenderedPageBreak/>
              <w:t xml:space="preserve">Friday </w:t>
            </w:r>
          </w:p>
          <w:p w:rsidR="002A73DD" w:rsidRDefault="002A73DD">
            <w:pPr>
              <w:ind w:left="113" w:right="113"/>
              <w:contextualSpacing w:val="0"/>
              <w:jc w:val="center"/>
            </w:pPr>
          </w:p>
          <w:p w:rsidR="002A73DD" w:rsidRDefault="00761A00">
            <w:pPr>
              <w:ind w:left="113" w:right="113"/>
              <w:contextualSpacing w:val="0"/>
              <w:jc w:val="center"/>
            </w:pPr>
            <w:r>
              <w:rPr>
                <w:rFonts w:ascii="Arial Narrow" w:eastAsia="Arial Narrow" w:hAnsi="Arial Narrow" w:cs="Arial Narrow"/>
                <w:b/>
              </w:rPr>
              <w:t xml:space="preserve">April </w:t>
            </w:r>
          </w:p>
          <w:p w:rsidR="002A73DD" w:rsidRDefault="002A73DD">
            <w:pPr>
              <w:ind w:left="113" w:right="113"/>
              <w:contextualSpacing w:val="0"/>
              <w:jc w:val="center"/>
            </w:pPr>
          </w:p>
          <w:p w:rsidR="002A73DD" w:rsidRDefault="00761A00">
            <w:pPr>
              <w:ind w:left="113" w:right="113"/>
              <w:contextualSpacing w:val="0"/>
              <w:jc w:val="center"/>
            </w:pPr>
            <w:r>
              <w:rPr>
                <w:rFonts w:ascii="Arial Narrow" w:eastAsia="Arial Narrow" w:hAnsi="Arial Narrow" w:cs="Arial Narrow"/>
                <w:b/>
              </w:rPr>
              <w:t>22nd</w:t>
            </w:r>
          </w:p>
        </w:tc>
        <w:tc>
          <w:tcPr>
            <w:tcW w:w="1440" w:type="dxa"/>
          </w:tcPr>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9:10-9:30 Whole Group Reading Mini Lesson &amp; Activity</w:t>
            </w:r>
          </w:p>
          <w:p w:rsidR="002A73DD" w:rsidRDefault="00761A00">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2A73DD" w:rsidRDefault="002A73DD">
            <w:pPr>
              <w:contextualSpacing w:val="0"/>
            </w:pPr>
          </w:p>
          <w:p w:rsidR="002A73DD" w:rsidRDefault="00761A00">
            <w:pPr>
              <w:contextualSpacing w:val="0"/>
            </w:pPr>
            <w:r>
              <w:rPr>
                <w:rFonts w:ascii="Arial Narrow" w:eastAsia="Arial Narrow" w:hAnsi="Arial Narrow" w:cs="Arial Narrow"/>
                <w:b/>
              </w:rPr>
              <w:t xml:space="preserve">Learning Target: </w:t>
            </w:r>
            <w:r>
              <w:rPr>
                <w:rFonts w:ascii="Arial Narrow" w:eastAsia="Arial Narrow" w:hAnsi="Arial Narrow" w:cs="Arial Narrow"/>
                <w:b/>
                <w:sz w:val="22"/>
                <w:szCs w:val="22"/>
              </w:rPr>
              <w:t xml:space="preserve">SWBAT infer and make connections using pictures and text. </w:t>
            </w:r>
          </w:p>
          <w:p w:rsidR="002A73DD" w:rsidRDefault="002A73DD">
            <w:pPr>
              <w:contextualSpacing w:val="0"/>
            </w:pPr>
          </w:p>
          <w:p w:rsidR="002A73DD" w:rsidRDefault="00761A00">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inferences, draw conc</w:t>
            </w:r>
            <w:r>
              <w:rPr>
                <w:rFonts w:ascii="Arial Narrow" w:eastAsia="Arial Narrow" w:hAnsi="Arial Narrow" w:cs="Arial Narrow"/>
              </w:rPr>
              <w:t>lusions</w:t>
            </w:r>
          </w:p>
          <w:p w:rsidR="002A73DD" w:rsidRDefault="00761A00">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Constructed Response</w:t>
            </w:r>
          </w:p>
          <w:p w:rsidR="002A73DD" w:rsidRDefault="00761A00">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Whole group model constructed response on </w:t>
            </w:r>
            <w:proofErr w:type="spellStart"/>
            <w:r>
              <w:rPr>
                <w:rFonts w:ascii="Arial Narrow" w:eastAsia="Arial Narrow" w:hAnsi="Arial Narrow" w:cs="Arial Narrow"/>
              </w:rPr>
              <w:t>seasons.Students</w:t>
            </w:r>
            <w:proofErr w:type="spellEnd"/>
            <w:r>
              <w:rPr>
                <w:rFonts w:ascii="Arial Narrow" w:eastAsia="Arial Narrow" w:hAnsi="Arial Narrow" w:cs="Arial Narrow"/>
              </w:rPr>
              <w:t xml:space="preserve"> will complete constructed response about a season and complete graphic organizer with evidence, what they know, and conclusion.</w:t>
            </w:r>
          </w:p>
          <w:p w:rsidR="002A73DD" w:rsidRDefault="002A73DD">
            <w:pPr>
              <w:contextualSpacing w:val="0"/>
            </w:pPr>
          </w:p>
          <w:p w:rsidR="002A73DD" w:rsidRDefault="00761A00">
            <w:pPr>
              <w:contextualSpacing w:val="0"/>
            </w:pPr>
            <w:r>
              <w:rPr>
                <w:rFonts w:ascii="Arial Narrow" w:eastAsia="Arial Narrow" w:hAnsi="Arial Narrow" w:cs="Arial Narrow"/>
                <w:b/>
              </w:rPr>
              <w:t>9:3</w:t>
            </w:r>
            <w:r>
              <w:rPr>
                <w:rFonts w:ascii="Arial Narrow" w:eastAsia="Arial Narrow" w:hAnsi="Arial Narrow" w:cs="Arial Narrow"/>
                <w:b/>
              </w:rPr>
              <w:t xml:space="preserve">0-11:00 Small Guided Group Activities </w:t>
            </w:r>
          </w:p>
          <w:p w:rsidR="002A73DD" w:rsidRDefault="00761A00">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2A73DD" w:rsidRDefault="002A73DD">
            <w:pPr>
              <w:contextualSpacing w:val="0"/>
            </w:pPr>
          </w:p>
          <w:p w:rsidR="002A73DD" w:rsidRDefault="00761A00">
            <w:pPr>
              <w:contextualSpacing w:val="0"/>
            </w:pPr>
            <w:r>
              <w:rPr>
                <w:rFonts w:ascii="Arial Narrow" w:eastAsia="Arial Narrow" w:hAnsi="Arial Narrow" w:cs="Arial Narrow"/>
                <w:b/>
              </w:rPr>
              <w:t>**Data Notebooks in Small Group</w:t>
            </w:r>
          </w:p>
          <w:p w:rsidR="002A73DD" w:rsidRDefault="002A73DD">
            <w:pPr>
              <w:contextualSpacing w:val="0"/>
            </w:pPr>
          </w:p>
          <w:p w:rsidR="002A73DD" w:rsidRDefault="00761A00">
            <w:pPr>
              <w:contextualSpacing w:val="0"/>
            </w:pPr>
            <w:r>
              <w:rPr>
                <w:rFonts w:ascii="Arial Narrow" w:eastAsia="Arial Narrow" w:hAnsi="Arial Narrow" w:cs="Arial Narrow"/>
                <w:b/>
              </w:rPr>
              <w:t>Assessment/Ref</w:t>
            </w:r>
            <w:r>
              <w:rPr>
                <w:rFonts w:ascii="Arial Narrow" w:eastAsia="Arial Narrow" w:hAnsi="Arial Narrow" w:cs="Arial Narrow"/>
                <w:b/>
              </w:rPr>
              <w:t xml:space="preserve">lection: </w:t>
            </w:r>
            <w:r>
              <w:rPr>
                <w:rFonts w:ascii="Arial" w:eastAsia="Arial" w:hAnsi="Arial" w:cs="Arial"/>
                <w:sz w:val="20"/>
                <w:szCs w:val="20"/>
                <w:highlight w:val="white"/>
              </w:rPr>
              <w:t>How will we use what we’ve learned about making inferences when we’re reading?</w:t>
            </w:r>
          </w:p>
        </w:tc>
        <w:tc>
          <w:tcPr>
            <w:tcW w:w="1530" w:type="dxa"/>
          </w:tcPr>
          <w:p w:rsidR="002A73DD" w:rsidRDefault="002A73DD">
            <w:pPr>
              <w:contextualSpacing w:val="0"/>
              <w:jc w:val="center"/>
            </w:pPr>
          </w:p>
        </w:tc>
      </w:tr>
      <w:tr w:rsidR="002A73DD">
        <w:trPr>
          <w:trHeight w:val="480"/>
        </w:trPr>
        <w:tc>
          <w:tcPr>
            <w:tcW w:w="360" w:type="dxa"/>
            <w:shd w:val="clear" w:color="auto" w:fill="EEECE1"/>
          </w:tcPr>
          <w:p w:rsidR="002A73DD" w:rsidRDefault="002A73DD">
            <w:pPr>
              <w:ind w:left="113" w:right="113"/>
              <w:contextualSpacing w:val="0"/>
              <w:jc w:val="center"/>
            </w:pPr>
          </w:p>
        </w:tc>
        <w:tc>
          <w:tcPr>
            <w:tcW w:w="1440" w:type="dxa"/>
          </w:tcPr>
          <w:p w:rsidR="002A73DD" w:rsidRDefault="002A73DD">
            <w:pPr>
              <w:contextualSpacing w:val="0"/>
              <w:jc w:val="center"/>
            </w:pPr>
          </w:p>
        </w:tc>
        <w:tc>
          <w:tcPr>
            <w:tcW w:w="8190" w:type="dxa"/>
          </w:tcPr>
          <w:p w:rsidR="002A73DD" w:rsidRDefault="00761A00">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Students will write a constructed response from a </w:t>
            </w:r>
            <w:proofErr w:type="spellStart"/>
            <w:r>
              <w:rPr>
                <w:rFonts w:ascii="Arial Narrow" w:eastAsia="Arial Narrow" w:hAnsi="Arial Narrow" w:cs="Arial Narrow"/>
                <w:sz w:val="22"/>
                <w:szCs w:val="22"/>
              </w:rPr>
              <w:t>prompt.Students</w:t>
            </w:r>
            <w:proofErr w:type="spellEnd"/>
            <w:r>
              <w:rPr>
                <w:rFonts w:ascii="Arial Narrow" w:eastAsia="Arial Narrow" w:hAnsi="Arial Narrow" w:cs="Arial Narrow"/>
                <w:sz w:val="22"/>
                <w:szCs w:val="22"/>
              </w:rPr>
              <w:t xml:space="preserve"> will be able to read and write words with /</w:t>
            </w:r>
            <w:proofErr w:type="spellStart"/>
            <w:r>
              <w:rPr>
                <w:rFonts w:ascii="Arial Narrow" w:eastAsia="Arial Narrow" w:hAnsi="Arial Narrow" w:cs="Arial Narrow"/>
                <w:sz w:val="22"/>
                <w:szCs w:val="22"/>
              </w:rPr>
              <w:t>oo</w:t>
            </w:r>
            <w:proofErr w:type="spellEnd"/>
            <w:r>
              <w:rPr>
                <w:rFonts w:ascii="Arial Narrow" w:eastAsia="Arial Narrow" w:hAnsi="Arial Narrow" w:cs="Arial Narrow"/>
                <w:sz w:val="22"/>
                <w:szCs w:val="22"/>
              </w:rPr>
              <w:t>/.</w:t>
            </w:r>
          </w:p>
        </w:tc>
        <w:tc>
          <w:tcPr>
            <w:tcW w:w="1530" w:type="dxa"/>
          </w:tcPr>
          <w:p w:rsidR="002A73DD" w:rsidRDefault="002A73DD">
            <w:pPr>
              <w:contextualSpacing w:val="0"/>
              <w:jc w:val="center"/>
            </w:pPr>
          </w:p>
        </w:tc>
      </w:tr>
      <w:tr w:rsidR="002A73DD">
        <w:trPr>
          <w:trHeight w:val="480"/>
        </w:trPr>
        <w:tc>
          <w:tcPr>
            <w:tcW w:w="360" w:type="dxa"/>
            <w:shd w:val="clear" w:color="auto" w:fill="EEECE1"/>
          </w:tcPr>
          <w:p w:rsidR="002A73DD" w:rsidRDefault="002A73DD">
            <w:pPr>
              <w:ind w:left="113" w:right="113"/>
              <w:contextualSpacing w:val="0"/>
              <w:jc w:val="center"/>
            </w:pPr>
          </w:p>
        </w:tc>
        <w:tc>
          <w:tcPr>
            <w:tcW w:w="1440" w:type="dxa"/>
          </w:tcPr>
          <w:p w:rsidR="002A73DD" w:rsidRDefault="002A73DD">
            <w:pPr>
              <w:contextualSpacing w:val="0"/>
              <w:jc w:val="center"/>
            </w:pPr>
          </w:p>
        </w:tc>
        <w:tc>
          <w:tcPr>
            <w:tcW w:w="8190" w:type="dxa"/>
          </w:tcPr>
          <w:p w:rsidR="002A73DD" w:rsidRDefault="00761A00">
            <w:pPr>
              <w:contextualSpacing w:val="0"/>
            </w:pPr>
            <w:r>
              <w:rPr>
                <w:rFonts w:ascii="Arial" w:eastAsia="Arial" w:hAnsi="Arial" w:cs="Arial"/>
                <w:b/>
                <w:color w:val="262626"/>
                <w:sz w:val="22"/>
                <w:szCs w:val="22"/>
              </w:rPr>
              <w:t>11:45-12:45 Writing Workshop</w:t>
            </w:r>
          </w:p>
          <w:p w:rsidR="002A73DD" w:rsidRDefault="00761A00">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hyperlink r:id="rId16">
              <w:r>
                <w:rPr>
                  <w:rFonts w:ascii="Arial Narrow" w:eastAsia="Arial Narrow" w:hAnsi="Arial Narrow" w:cs="Arial Narrow"/>
                  <w:b/>
                  <w:color w:val="373737"/>
                  <w:sz w:val="18"/>
                  <w:szCs w:val="18"/>
                </w:rPr>
                <w:t>CCSS.ELA-LITERACY.W.1.2</w:t>
              </w:r>
            </w:hyperlink>
          </w:p>
          <w:p w:rsidR="002A73DD" w:rsidRDefault="00761A00">
            <w:pPr>
              <w:contextualSpacing w:val="0"/>
            </w:pPr>
            <w:r>
              <w:rPr>
                <w:rFonts w:ascii="Arial Narrow" w:eastAsia="Arial Narrow" w:hAnsi="Arial Narrow" w:cs="Arial Narrow"/>
                <w:b/>
                <w:color w:val="202020"/>
                <w:sz w:val="25"/>
                <w:szCs w:val="25"/>
              </w:rPr>
              <w:t>Write informative/explanatory texts in which they name a topic, supply some facts about the topic, and provide some sense of closure.</w:t>
            </w:r>
            <w:hyperlink r:id="rId17">
              <w:r>
                <w:rPr>
                  <w:rFonts w:ascii="Arial Narrow" w:eastAsia="Arial Narrow" w:hAnsi="Arial Narrow" w:cs="Arial Narrow"/>
                  <w:color w:val="373737"/>
                  <w:sz w:val="18"/>
                  <w:szCs w:val="18"/>
                </w:rPr>
                <w:t>CCSS.ELA-LITERACY.RF.1.3.A</w:t>
              </w:r>
            </w:hyperlink>
          </w:p>
          <w:p w:rsidR="002A73DD" w:rsidRDefault="00761A00">
            <w:pPr>
              <w:contextualSpacing w:val="0"/>
            </w:pPr>
            <w:r>
              <w:rPr>
                <w:rFonts w:ascii="Arial Narrow" w:eastAsia="Arial Narrow" w:hAnsi="Arial Narrow" w:cs="Arial Narrow"/>
                <w:color w:val="202020"/>
                <w:sz w:val="25"/>
                <w:szCs w:val="25"/>
              </w:rPr>
              <w:t>Know the spelling sound correspondences for common consonants digraphs</w:t>
            </w:r>
          </w:p>
          <w:p w:rsidR="002A73DD" w:rsidRDefault="00761A00">
            <w:pPr>
              <w:contextualSpacing w:val="0"/>
            </w:pPr>
            <w:r>
              <w:rPr>
                <w:rFonts w:ascii="Arial Narrow" w:eastAsia="Arial Narrow" w:hAnsi="Arial Narrow" w:cs="Arial Narrow"/>
                <w:u w:val="single"/>
              </w:rPr>
              <w:t>Vocabulary</w:t>
            </w:r>
            <w:r>
              <w:rPr>
                <w:rFonts w:ascii="Arial Narrow" w:eastAsia="Arial Narrow" w:hAnsi="Arial Narrow" w:cs="Arial Narrow"/>
              </w:rPr>
              <w:t>: constructed response</w:t>
            </w:r>
          </w:p>
          <w:p w:rsidR="002A73DD" w:rsidRDefault="00761A00">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w:t>
            </w:r>
            <w:r>
              <w:rPr>
                <w:rFonts w:ascii="Arial Narrow" w:eastAsia="Arial Narrow" w:hAnsi="Arial Narrow" w:cs="Arial Narrow"/>
              </w:rPr>
              <w:t>Students will complete the Spell</w:t>
            </w:r>
            <w:r>
              <w:rPr>
                <w:rFonts w:ascii="Arial Narrow" w:eastAsia="Arial Narrow" w:hAnsi="Arial Narrow" w:cs="Arial Narrow"/>
              </w:rPr>
              <w:t xml:space="preserve"> and Peer Check with /</w:t>
            </w:r>
            <w:proofErr w:type="spellStart"/>
            <w:r>
              <w:rPr>
                <w:rFonts w:ascii="Arial Narrow" w:eastAsia="Arial Narrow" w:hAnsi="Arial Narrow" w:cs="Arial Narrow"/>
              </w:rPr>
              <w:t>ou</w:t>
            </w:r>
            <w:proofErr w:type="spellEnd"/>
            <w:r>
              <w:rPr>
                <w:rFonts w:ascii="Arial Narrow" w:eastAsia="Arial Narrow" w:hAnsi="Arial Narrow" w:cs="Arial Narrow"/>
              </w:rPr>
              <w:t>/</w:t>
            </w:r>
          </w:p>
          <w:p w:rsidR="002A73DD" w:rsidRDefault="00761A00">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 xml:space="preserve"> Students will work to write a response based on what they know about habitats. Students will practice a shared response with teacher before working on their own response in their journals before publishing. </w:t>
            </w:r>
          </w:p>
          <w:p w:rsidR="002A73DD" w:rsidRDefault="00761A00">
            <w:pPr>
              <w:contextualSpacing w:val="0"/>
            </w:pPr>
            <w:r>
              <w:rPr>
                <w:rFonts w:ascii="Arial Narrow" w:eastAsia="Arial Narrow" w:hAnsi="Arial Narrow" w:cs="Arial Narrow"/>
                <w:sz w:val="22"/>
                <w:szCs w:val="22"/>
              </w:rPr>
              <w:t>Word Work: Spelling peer check</w:t>
            </w:r>
          </w:p>
          <w:p w:rsidR="002A73DD" w:rsidRDefault="002A73DD">
            <w:pPr>
              <w:contextualSpacing w:val="0"/>
            </w:pPr>
          </w:p>
          <w:p w:rsidR="002A73DD" w:rsidRDefault="002A73DD">
            <w:pPr>
              <w:contextualSpacing w:val="0"/>
            </w:pPr>
          </w:p>
        </w:tc>
        <w:tc>
          <w:tcPr>
            <w:tcW w:w="1530" w:type="dxa"/>
          </w:tcPr>
          <w:p w:rsidR="002A73DD" w:rsidRDefault="002A73DD">
            <w:pPr>
              <w:contextualSpacing w:val="0"/>
              <w:jc w:val="center"/>
            </w:pPr>
          </w:p>
        </w:tc>
      </w:tr>
    </w:tbl>
    <w:p w:rsidR="002A73DD" w:rsidRDefault="002A73DD">
      <w:pPr>
        <w:jc w:val="center"/>
      </w:pPr>
    </w:p>
    <w:sectPr w:rsidR="002A73DD">
      <w:headerReference w:type="default" r:id="rId1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00" w:rsidRDefault="00761A00">
      <w:r>
        <w:separator/>
      </w:r>
    </w:p>
  </w:endnote>
  <w:endnote w:type="continuationSeparator" w:id="0">
    <w:p w:rsidR="00761A00" w:rsidRDefault="0076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00" w:rsidRDefault="00761A00">
      <w:r>
        <w:separator/>
      </w:r>
    </w:p>
  </w:footnote>
  <w:footnote w:type="continuationSeparator" w:id="0">
    <w:p w:rsidR="00761A00" w:rsidRDefault="00761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3DD" w:rsidRDefault="002A73DD">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2A73DD">
      <w:trPr>
        <w:trHeight w:val="540"/>
      </w:trPr>
      <w:tc>
        <w:tcPr>
          <w:tcW w:w="3806" w:type="dxa"/>
        </w:tcPr>
        <w:p w:rsidR="002A73DD" w:rsidRDefault="00761A00">
          <w:pPr>
            <w:tabs>
              <w:tab w:val="center" w:pos="4320"/>
              <w:tab w:val="right" w:pos="8640"/>
            </w:tabs>
            <w:spacing w:before="720"/>
            <w:contextualSpacing w:val="0"/>
          </w:pPr>
          <w:r>
            <w:t>Lunch 11:00-11:25 Recess 1:55-2:15</w:t>
          </w:r>
        </w:p>
        <w:p w:rsidR="002A73DD" w:rsidRDefault="00761A00">
          <w:pPr>
            <w:tabs>
              <w:tab w:val="center" w:pos="4320"/>
              <w:tab w:val="right" w:pos="8640"/>
            </w:tabs>
            <w:contextualSpacing w:val="0"/>
          </w:pPr>
          <w:r>
            <w:t>Specials See Block Scheduling</w:t>
          </w:r>
        </w:p>
      </w:tc>
    </w:tr>
  </w:tbl>
  <w:p w:rsidR="002A73DD" w:rsidRDefault="00761A00">
    <w:pPr>
      <w:tabs>
        <w:tab w:val="center" w:pos="4320"/>
        <w:tab w:val="right" w:pos="864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3F1"/>
    <w:multiLevelType w:val="multilevel"/>
    <w:tmpl w:val="11CCFFE8"/>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68B0ADB"/>
    <w:multiLevelType w:val="multilevel"/>
    <w:tmpl w:val="52388CEC"/>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A61544"/>
    <w:multiLevelType w:val="multilevel"/>
    <w:tmpl w:val="1D8AB9D8"/>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E935C6C"/>
    <w:multiLevelType w:val="multilevel"/>
    <w:tmpl w:val="BD60A018"/>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A73DD"/>
    <w:rsid w:val="002A73DD"/>
    <w:rsid w:val="00761A00"/>
    <w:rsid w:val="00F8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1/2/" TargetMode="External"/><Relationship Id="rId13" Type="http://schemas.openxmlformats.org/officeDocument/2006/relationships/hyperlink" Target="http://www.corestandards.org/ELA-Literacy/RF/1/3/c/"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restandards.org/ELA-Literacy/W/1/2/" TargetMode="External"/><Relationship Id="rId17" Type="http://schemas.openxmlformats.org/officeDocument/2006/relationships/hyperlink" Target="http://www.corestandards.org/ELA-Literacy/RF/1/3/c/" TargetMode="External"/><Relationship Id="rId2" Type="http://schemas.openxmlformats.org/officeDocument/2006/relationships/styles" Target="styles.xml"/><Relationship Id="rId16" Type="http://schemas.openxmlformats.org/officeDocument/2006/relationships/hyperlink" Target="http://www.corestandards.org/ELA-Literacy/W/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F/1/3/c/" TargetMode="External"/><Relationship Id="rId5" Type="http://schemas.openxmlformats.org/officeDocument/2006/relationships/webSettings" Target="webSettings.xml"/><Relationship Id="rId15" Type="http://schemas.openxmlformats.org/officeDocument/2006/relationships/hyperlink" Target="http://www.corestandards.org/ELA-Literacy/RF/1/3/c/" TargetMode="External"/><Relationship Id="rId10" Type="http://schemas.openxmlformats.org/officeDocument/2006/relationships/hyperlink" Target="http://www.corestandards.org/ELA-Literacy/W/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estandards.org/ELA-Literacy/RF/1/3/c/" TargetMode="External"/><Relationship Id="rId14" Type="http://schemas.openxmlformats.org/officeDocument/2006/relationships/hyperlink" Target="http://www.corestandards.org/ELA-Literacy/W/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2016-04-15T17:47:00Z</dcterms:created>
  <dcterms:modified xsi:type="dcterms:W3CDTF">2016-04-15T17:47:00Z</dcterms:modified>
</cp:coreProperties>
</file>