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033E" w14:textId="1CE55A1E" w:rsidR="00076F2E" w:rsidRDefault="00394F8A" w:rsidP="00E136B6">
      <w:pPr>
        <w:pStyle w:val="Body"/>
        <w:jc w:val="center"/>
      </w:pPr>
      <w:r>
        <w:rPr>
          <w:noProof/>
        </w:rPr>
        <mc:AlternateContent>
          <mc:Choice Requires="wps">
            <w:drawing>
              <wp:anchor distT="152400" distB="152400" distL="152400" distR="152400" simplePos="0" relativeHeight="251652096" behindDoc="0" locked="0" layoutInCell="1" allowOverlap="1" wp14:anchorId="00D15BF6" wp14:editId="75908601">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182ADA94" w14:textId="77777777" w:rsidR="00E26878" w:rsidRDefault="00E26878">
                            <w:pPr>
                              <w:pStyle w:val="Heading2"/>
                            </w:pPr>
                            <w:r>
                              <w:t>Related Arts Schedule</w:t>
                            </w:r>
                          </w:p>
                          <w:p w14:paraId="3F1019FC" w14:textId="6DB7301D" w:rsidR="00E26878" w:rsidRDefault="00E26878">
                            <w:pPr>
                              <w:pStyle w:val="Body2"/>
                            </w:pPr>
                            <w:r>
                              <w:t xml:space="preserve">Jett: </w:t>
                            </w:r>
                            <w:r w:rsidR="00E136B6">
                              <w:t>Science Lab</w:t>
                            </w:r>
                            <w:r>
                              <w:br/>
                            </w:r>
                            <w:proofErr w:type="spellStart"/>
                            <w:r>
                              <w:t>McHolland</w:t>
                            </w:r>
                            <w:proofErr w:type="spellEnd"/>
                            <w:r>
                              <w:t xml:space="preserve">: </w:t>
                            </w:r>
                            <w:r w:rsidR="00E136B6">
                              <w:t>Library</w:t>
                            </w:r>
                            <w:r>
                              <w:br/>
                              <w:t xml:space="preserve">Fluharty: </w:t>
                            </w:r>
                            <w:r w:rsidR="00E136B6">
                              <w:t>Arts</w:t>
                            </w:r>
                            <w:r w:rsidR="00D96CA5">
                              <w:t xml:space="preserve"> </w:t>
                            </w:r>
                            <w:r w:rsidR="00E136B6">
                              <w:t>and Humanities</w:t>
                            </w:r>
                          </w:p>
                          <w:p w14:paraId="67C1B78E" w14:textId="77777777" w:rsidR="00E26878" w:rsidRDefault="00E26878" w:rsidP="00A24A74">
                            <w:pPr>
                              <w:pStyle w:val="NormalWeb"/>
                              <w:rPr>
                                <w:color w:val="000000"/>
                                <w:sz w:val="27"/>
                                <w:szCs w:val="27"/>
                              </w:rPr>
                            </w:pPr>
                            <w:r>
                              <w:t>Upcoming Events</w:t>
                            </w:r>
                          </w:p>
                          <w:p w14:paraId="1176819D" w14:textId="76AA4090" w:rsidR="00E136B6" w:rsidRDefault="00E26878" w:rsidP="00A24A74">
                            <w:pPr>
                              <w:pStyle w:val="NormalWeb"/>
                              <w:rPr>
                                <w:color w:val="000000"/>
                                <w:sz w:val="27"/>
                                <w:szCs w:val="27"/>
                              </w:rPr>
                            </w:pPr>
                            <w:r w:rsidRPr="00E26878">
                              <w:rPr>
                                <w:b/>
                                <w:color w:val="000000"/>
                                <w:sz w:val="27"/>
                                <w:szCs w:val="27"/>
                              </w:rPr>
                              <w:t xml:space="preserve">May </w:t>
                            </w:r>
                            <w:r w:rsidR="00E136B6">
                              <w:rPr>
                                <w:b/>
                                <w:color w:val="000000"/>
                                <w:sz w:val="27"/>
                                <w:szCs w:val="27"/>
                              </w:rPr>
                              <w:t>9</w:t>
                            </w:r>
                            <w:r w:rsidR="00E136B6" w:rsidRPr="00E136B6">
                              <w:rPr>
                                <w:b/>
                                <w:color w:val="000000"/>
                                <w:sz w:val="27"/>
                                <w:szCs w:val="27"/>
                                <w:vertAlign w:val="superscript"/>
                              </w:rPr>
                              <w:t>th</w:t>
                            </w:r>
                            <w:r w:rsidR="00E136B6">
                              <w:rPr>
                                <w:b/>
                                <w:color w:val="000000"/>
                                <w:sz w:val="27"/>
                                <w:szCs w:val="27"/>
                              </w:rPr>
                              <w:t xml:space="preserve">/10th – </w:t>
                            </w:r>
                            <w:r w:rsidR="00E136B6">
                              <w:rPr>
                                <w:color w:val="000000"/>
                                <w:sz w:val="27"/>
                                <w:szCs w:val="27"/>
                              </w:rPr>
                              <w:t>MAP Testing</w:t>
                            </w:r>
                          </w:p>
                          <w:p w14:paraId="7C7BD0C4" w14:textId="67BCB975" w:rsidR="00E136B6" w:rsidRDefault="00E136B6" w:rsidP="00A24A74">
                            <w:pPr>
                              <w:pStyle w:val="NormalWeb"/>
                              <w:rPr>
                                <w:color w:val="000000"/>
                                <w:sz w:val="27"/>
                                <w:szCs w:val="27"/>
                              </w:rPr>
                            </w:pPr>
                            <w:r w:rsidRPr="00E136B6">
                              <w:rPr>
                                <w:b/>
                                <w:color w:val="000000"/>
                                <w:sz w:val="27"/>
                                <w:szCs w:val="27"/>
                              </w:rPr>
                              <w:t>May 9</w:t>
                            </w:r>
                            <w:r w:rsidRPr="00E136B6">
                              <w:rPr>
                                <w:b/>
                                <w:color w:val="000000"/>
                                <w:sz w:val="27"/>
                                <w:szCs w:val="27"/>
                                <w:vertAlign w:val="superscript"/>
                              </w:rPr>
                              <w:t>th</w:t>
                            </w:r>
                            <w:r>
                              <w:rPr>
                                <w:b/>
                                <w:color w:val="000000"/>
                                <w:sz w:val="27"/>
                                <w:szCs w:val="27"/>
                              </w:rPr>
                              <w:t xml:space="preserve">- </w:t>
                            </w:r>
                            <w:r>
                              <w:rPr>
                                <w:color w:val="000000"/>
                                <w:sz w:val="27"/>
                                <w:szCs w:val="27"/>
                              </w:rPr>
                              <w:t xml:space="preserve">Testing Pep </w:t>
                            </w:r>
                            <w:proofErr w:type="gramStart"/>
                            <w:r>
                              <w:rPr>
                                <w:color w:val="000000"/>
                                <w:sz w:val="27"/>
                                <w:szCs w:val="27"/>
                              </w:rPr>
                              <w:t>Rally</w:t>
                            </w:r>
                            <w:proofErr w:type="gramEnd"/>
                          </w:p>
                          <w:p w14:paraId="6C96941B" w14:textId="79A7672A" w:rsidR="00E136B6" w:rsidRPr="00E136B6" w:rsidRDefault="00E136B6" w:rsidP="00A24A74">
                            <w:pPr>
                              <w:pStyle w:val="NormalWeb"/>
                              <w:rPr>
                                <w:color w:val="000000"/>
                              </w:rPr>
                            </w:pPr>
                            <w:r w:rsidRPr="00E136B6">
                              <w:rPr>
                                <w:b/>
                                <w:color w:val="000000"/>
                                <w:sz w:val="27"/>
                                <w:szCs w:val="27"/>
                              </w:rPr>
                              <w:t>May 11</w:t>
                            </w:r>
                            <w:r w:rsidRPr="00E136B6">
                              <w:rPr>
                                <w:b/>
                                <w:color w:val="000000"/>
                                <w:sz w:val="27"/>
                                <w:szCs w:val="27"/>
                                <w:vertAlign w:val="superscript"/>
                              </w:rPr>
                              <w:t>th</w:t>
                            </w:r>
                            <w:r>
                              <w:rPr>
                                <w:b/>
                                <w:color w:val="000000"/>
                                <w:sz w:val="27"/>
                                <w:szCs w:val="27"/>
                              </w:rPr>
                              <w:t>-18</w:t>
                            </w:r>
                            <w:r w:rsidRPr="00E136B6">
                              <w:rPr>
                                <w:b/>
                                <w:color w:val="000000"/>
                                <w:sz w:val="27"/>
                                <w:szCs w:val="27"/>
                                <w:vertAlign w:val="superscript"/>
                              </w:rPr>
                              <w:t>th</w:t>
                            </w:r>
                            <w:r>
                              <w:rPr>
                                <w:b/>
                                <w:color w:val="000000"/>
                                <w:sz w:val="27"/>
                                <w:szCs w:val="27"/>
                              </w:rPr>
                              <w:t xml:space="preserve"> </w:t>
                            </w:r>
                            <w:r>
                              <w:rPr>
                                <w:color w:val="000000"/>
                                <w:sz w:val="27"/>
                                <w:szCs w:val="27"/>
                              </w:rPr>
                              <w:t>3</w:t>
                            </w:r>
                            <w:r w:rsidRPr="00E136B6">
                              <w:rPr>
                                <w:color w:val="000000"/>
                                <w:sz w:val="27"/>
                                <w:szCs w:val="27"/>
                                <w:vertAlign w:val="superscript"/>
                              </w:rPr>
                              <w:t>rd</w:t>
                            </w:r>
                            <w:r>
                              <w:rPr>
                                <w:color w:val="000000"/>
                                <w:sz w:val="27"/>
                                <w:szCs w:val="27"/>
                              </w:rPr>
                              <w:t>, 4</w:t>
                            </w:r>
                            <w:r w:rsidRPr="00E136B6">
                              <w:rPr>
                                <w:color w:val="000000"/>
                                <w:sz w:val="27"/>
                                <w:szCs w:val="27"/>
                                <w:vertAlign w:val="superscript"/>
                              </w:rPr>
                              <w:t>th</w:t>
                            </w:r>
                            <w:r>
                              <w:rPr>
                                <w:color w:val="000000"/>
                                <w:sz w:val="27"/>
                                <w:szCs w:val="27"/>
                              </w:rPr>
                              <w:t>, 5</w:t>
                            </w:r>
                            <w:r w:rsidRPr="00E136B6">
                              <w:rPr>
                                <w:color w:val="000000"/>
                                <w:sz w:val="27"/>
                                <w:szCs w:val="27"/>
                                <w:vertAlign w:val="superscript"/>
                              </w:rPr>
                              <w:t>th</w:t>
                            </w:r>
                            <w:r>
                              <w:rPr>
                                <w:color w:val="000000"/>
                                <w:sz w:val="27"/>
                                <w:szCs w:val="27"/>
                              </w:rPr>
                              <w:t xml:space="preserve"> grade testing</w:t>
                            </w:r>
                          </w:p>
                          <w:p w14:paraId="5376D2FB" w14:textId="77777777" w:rsidR="00E26878" w:rsidRDefault="00E26878">
                            <w:pPr>
                              <w:pStyle w:val="Heading2"/>
                            </w:pPr>
                            <w:r>
                              <w:t>Reminders</w:t>
                            </w:r>
                          </w:p>
                          <w:p w14:paraId="6CB4AE92" w14:textId="77777777" w:rsidR="00E26878" w:rsidRPr="00A24A74"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E26878"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left:0;text-align:left;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" adj="-11796480,,5400" path="m0,0l21599,,21599,21599,,21599,,0xe" fillcolor="#ebebeb" stroked="f">
                <v:stroke joinstyle="miter"/>
                <v:formulas/>
                <v:path arrowok="t" o:extrusionok="f" o:connecttype="custom" o:connectlocs="901700,3365500;901700,3365500;901700,3365500;901700,3365500" o:connectangles="0,90,180,270" textboxrect="0,0,21600,21600"/>
                <v:textbox inset="6pt,6pt,6pt,6pt">
                  <w:txbxContent>
                    <w:p w14:paraId="182ADA94" w14:textId="77777777" w:rsidR="00E26878" w:rsidRDefault="00E26878">
                      <w:pPr>
                        <w:pStyle w:val="Heading2"/>
                      </w:pPr>
                      <w:r>
                        <w:t>Related Arts Schedule</w:t>
                      </w:r>
                    </w:p>
                    <w:p w14:paraId="3F1019FC" w14:textId="6DB7301D" w:rsidR="00E26878" w:rsidRDefault="00E26878">
                      <w:pPr>
                        <w:pStyle w:val="Body2"/>
                      </w:pPr>
                      <w:r>
                        <w:t xml:space="preserve">Jett: </w:t>
                      </w:r>
                      <w:r w:rsidR="00E136B6">
                        <w:t>Science Lab</w:t>
                      </w:r>
                      <w:r>
                        <w:br/>
                      </w:r>
                      <w:proofErr w:type="spellStart"/>
                      <w:r>
                        <w:t>McHolland</w:t>
                      </w:r>
                      <w:proofErr w:type="spellEnd"/>
                      <w:r>
                        <w:t xml:space="preserve">: </w:t>
                      </w:r>
                      <w:r w:rsidR="00E136B6">
                        <w:t>Library</w:t>
                      </w:r>
                      <w:r>
                        <w:br/>
                        <w:t xml:space="preserve">Fluharty: </w:t>
                      </w:r>
                      <w:r w:rsidR="00E136B6">
                        <w:t>Arts</w:t>
                      </w:r>
                      <w:r w:rsidR="00D96CA5">
                        <w:t xml:space="preserve"> </w:t>
                      </w:r>
                      <w:r w:rsidR="00E136B6">
                        <w:t>and Humanities</w:t>
                      </w:r>
                    </w:p>
                    <w:p w14:paraId="67C1B78E" w14:textId="77777777" w:rsidR="00E26878" w:rsidRDefault="00E26878" w:rsidP="00A24A74">
                      <w:pPr>
                        <w:pStyle w:val="NormalWeb"/>
                        <w:rPr>
                          <w:color w:val="000000"/>
                          <w:sz w:val="27"/>
                          <w:szCs w:val="27"/>
                        </w:rPr>
                      </w:pPr>
                      <w:r>
                        <w:t>Upcoming Events</w:t>
                      </w:r>
                    </w:p>
                    <w:p w14:paraId="1176819D" w14:textId="76AA4090" w:rsidR="00E136B6" w:rsidRDefault="00E26878" w:rsidP="00A24A74">
                      <w:pPr>
                        <w:pStyle w:val="NormalWeb"/>
                        <w:rPr>
                          <w:color w:val="000000"/>
                          <w:sz w:val="27"/>
                          <w:szCs w:val="27"/>
                        </w:rPr>
                      </w:pPr>
                      <w:r w:rsidRPr="00E26878">
                        <w:rPr>
                          <w:b/>
                          <w:color w:val="000000"/>
                          <w:sz w:val="27"/>
                          <w:szCs w:val="27"/>
                        </w:rPr>
                        <w:t xml:space="preserve">May </w:t>
                      </w:r>
                      <w:r w:rsidR="00E136B6">
                        <w:rPr>
                          <w:b/>
                          <w:color w:val="000000"/>
                          <w:sz w:val="27"/>
                          <w:szCs w:val="27"/>
                        </w:rPr>
                        <w:t>9</w:t>
                      </w:r>
                      <w:r w:rsidR="00E136B6" w:rsidRPr="00E136B6">
                        <w:rPr>
                          <w:b/>
                          <w:color w:val="000000"/>
                          <w:sz w:val="27"/>
                          <w:szCs w:val="27"/>
                          <w:vertAlign w:val="superscript"/>
                        </w:rPr>
                        <w:t>th</w:t>
                      </w:r>
                      <w:r w:rsidR="00E136B6">
                        <w:rPr>
                          <w:b/>
                          <w:color w:val="000000"/>
                          <w:sz w:val="27"/>
                          <w:szCs w:val="27"/>
                        </w:rPr>
                        <w:t xml:space="preserve">/10th – </w:t>
                      </w:r>
                      <w:r w:rsidR="00E136B6">
                        <w:rPr>
                          <w:color w:val="000000"/>
                          <w:sz w:val="27"/>
                          <w:szCs w:val="27"/>
                        </w:rPr>
                        <w:t>MAP Testing</w:t>
                      </w:r>
                    </w:p>
                    <w:p w14:paraId="7C7BD0C4" w14:textId="67BCB975" w:rsidR="00E136B6" w:rsidRDefault="00E136B6" w:rsidP="00A24A74">
                      <w:pPr>
                        <w:pStyle w:val="NormalWeb"/>
                        <w:rPr>
                          <w:color w:val="000000"/>
                          <w:sz w:val="27"/>
                          <w:szCs w:val="27"/>
                        </w:rPr>
                      </w:pPr>
                      <w:r w:rsidRPr="00E136B6">
                        <w:rPr>
                          <w:b/>
                          <w:color w:val="000000"/>
                          <w:sz w:val="27"/>
                          <w:szCs w:val="27"/>
                        </w:rPr>
                        <w:t>May 9</w:t>
                      </w:r>
                      <w:r w:rsidRPr="00E136B6">
                        <w:rPr>
                          <w:b/>
                          <w:color w:val="000000"/>
                          <w:sz w:val="27"/>
                          <w:szCs w:val="27"/>
                          <w:vertAlign w:val="superscript"/>
                        </w:rPr>
                        <w:t>th</w:t>
                      </w:r>
                      <w:r>
                        <w:rPr>
                          <w:b/>
                          <w:color w:val="000000"/>
                          <w:sz w:val="27"/>
                          <w:szCs w:val="27"/>
                        </w:rPr>
                        <w:t xml:space="preserve">- </w:t>
                      </w:r>
                      <w:r>
                        <w:rPr>
                          <w:color w:val="000000"/>
                          <w:sz w:val="27"/>
                          <w:szCs w:val="27"/>
                        </w:rPr>
                        <w:t xml:space="preserve">Testing Pep </w:t>
                      </w:r>
                      <w:proofErr w:type="gramStart"/>
                      <w:r>
                        <w:rPr>
                          <w:color w:val="000000"/>
                          <w:sz w:val="27"/>
                          <w:szCs w:val="27"/>
                        </w:rPr>
                        <w:t>Rally</w:t>
                      </w:r>
                      <w:proofErr w:type="gramEnd"/>
                    </w:p>
                    <w:p w14:paraId="6C96941B" w14:textId="79A7672A" w:rsidR="00E136B6" w:rsidRPr="00E136B6" w:rsidRDefault="00E136B6" w:rsidP="00A24A74">
                      <w:pPr>
                        <w:pStyle w:val="NormalWeb"/>
                        <w:rPr>
                          <w:color w:val="000000"/>
                        </w:rPr>
                      </w:pPr>
                      <w:r w:rsidRPr="00E136B6">
                        <w:rPr>
                          <w:b/>
                          <w:color w:val="000000"/>
                          <w:sz w:val="27"/>
                          <w:szCs w:val="27"/>
                        </w:rPr>
                        <w:t>May 11</w:t>
                      </w:r>
                      <w:r w:rsidRPr="00E136B6">
                        <w:rPr>
                          <w:b/>
                          <w:color w:val="000000"/>
                          <w:sz w:val="27"/>
                          <w:szCs w:val="27"/>
                          <w:vertAlign w:val="superscript"/>
                        </w:rPr>
                        <w:t>th</w:t>
                      </w:r>
                      <w:r>
                        <w:rPr>
                          <w:b/>
                          <w:color w:val="000000"/>
                          <w:sz w:val="27"/>
                          <w:szCs w:val="27"/>
                        </w:rPr>
                        <w:t>-18</w:t>
                      </w:r>
                      <w:r w:rsidRPr="00E136B6">
                        <w:rPr>
                          <w:b/>
                          <w:color w:val="000000"/>
                          <w:sz w:val="27"/>
                          <w:szCs w:val="27"/>
                          <w:vertAlign w:val="superscript"/>
                        </w:rPr>
                        <w:t>th</w:t>
                      </w:r>
                      <w:r>
                        <w:rPr>
                          <w:b/>
                          <w:color w:val="000000"/>
                          <w:sz w:val="27"/>
                          <w:szCs w:val="27"/>
                        </w:rPr>
                        <w:t xml:space="preserve"> </w:t>
                      </w:r>
                      <w:r>
                        <w:rPr>
                          <w:color w:val="000000"/>
                          <w:sz w:val="27"/>
                          <w:szCs w:val="27"/>
                        </w:rPr>
                        <w:t>3</w:t>
                      </w:r>
                      <w:r w:rsidRPr="00E136B6">
                        <w:rPr>
                          <w:color w:val="000000"/>
                          <w:sz w:val="27"/>
                          <w:szCs w:val="27"/>
                          <w:vertAlign w:val="superscript"/>
                        </w:rPr>
                        <w:t>rd</w:t>
                      </w:r>
                      <w:r>
                        <w:rPr>
                          <w:color w:val="000000"/>
                          <w:sz w:val="27"/>
                          <w:szCs w:val="27"/>
                        </w:rPr>
                        <w:t>, 4</w:t>
                      </w:r>
                      <w:r w:rsidRPr="00E136B6">
                        <w:rPr>
                          <w:color w:val="000000"/>
                          <w:sz w:val="27"/>
                          <w:szCs w:val="27"/>
                          <w:vertAlign w:val="superscript"/>
                        </w:rPr>
                        <w:t>th</w:t>
                      </w:r>
                      <w:r>
                        <w:rPr>
                          <w:color w:val="000000"/>
                          <w:sz w:val="27"/>
                          <w:szCs w:val="27"/>
                        </w:rPr>
                        <w:t>, 5</w:t>
                      </w:r>
                      <w:r w:rsidRPr="00E136B6">
                        <w:rPr>
                          <w:color w:val="000000"/>
                          <w:sz w:val="27"/>
                          <w:szCs w:val="27"/>
                          <w:vertAlign w:val="superscript"/>
                        </w:rPr>
                        <w:t>th</w:t>
                      </w:r>
                      <w:r>
                        <w:rPr>
                          <w:color w:val="000000"/>
                          <w:sz w:val="27"/>
                          <w:szCs w:val="27"/>
                        </w:rPr>
                        <w:t xml:space="preserve"> grade testing</w:t>
                      </w:r>
                    </w:p>
                    <w:p w14:paraId="5376D2FB" w14:textId="77777777" w:rsidR="00E26878" w:rsidRDefault="00E26878">
                      <w:pPr>
                        <w:pStyle w:val="Heading2"/>
                      </w:pPr>
                      <w:r>
                        <w:t>Reminders</w:t>
                      </w:r>
                    </w:p>
                    <w:p w14:paraId="6CB4AE92" w14:textId="77777777" w:rsidR="00E26878" w:rsidRPr="00A24A74"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E26878"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725D04C9" wp14:editId="758D7AF1">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035F33B2" w14:textId="77777777" w:rsidR="00E26878" w:rsidRDefault="00E26878">
                            <w:pPr>
                              <w:pStyle w:val="Title"/>
                            </w:pPr>
                            <w:r>
                              <w:t>This Week</w:t>
                            </w:r>
                          </w:p>
                          <w:p w14:paraId="764ED5C1" w14:textId="41766916" w:rsidR="00E26878" w:rsidRDefault="00E136B6" w:rsidP="00675E3D">
                            <w:pPr>
                              <w:pStyle w:val="Subtitle"/>
                            </w:pPr>
                            <w:r>
                              <w:t>May 9</w:t>
                            </w:r>
                            <w:r w:rsidRPr="00E136B6">
                              <w:rPr>
                                <w:vertAlign w:val="superscript"/>
                              </w:rPr>
                              <w:t>th</w:t>
                            </w:r>
                            <w:r>
                              <w:t xml:space="preserve"> </w:t>
                            </w:r>
                            <w:r>
                              <w:t>–</w:t>
                            </w:r>
                            <w:r>
                              <w:t xml:space="preserve"> 13th</w:t>
                            </w:r>
                          </w:p>
                          <w:p w14:paraId="496B3FC1" w14:textId="77777777" w:rsidR="00E26878" w:rsidRDefault="00E26878" w:rsidP="00675E3D">
                            <w:pPr>
                              <w:pStyle w:val="Subtitle"/>
                            </w:pPr>
                            <w:r>
                              <w:t>2</w:t>
                            </w:r>
                            <w:r w:rsidRPr="00A24A74">
                              <w:rPr>
                                <w:vertAlign w:val="superscript"/>
                              </w:rPr>
                              <w:t>th</w:t>
                            </w:r>
                            <w:r>
                              <w:t xml:space="preserve"> </w:t>
                            </w:r>
                            <w:r>
                              <w:t>–</w:t>
                            </w:r>
                            <w:r>
                              <w:t xml:space="preserve"> April 16th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" mv:complextextbox="1" adj="-11796480,,5400" path="m0,0l21599,,21599,21600,,21600,,0xe" filled="f" stroked="f">
                <v:stroke joinstyle="miter"/>
                <v:formulas/>
                <v:path arrowok="t" o:extrusionok="f" o:connecttype="custom" o:connectlocs="3149600,704850;3149600,704850;3149600,704850;3149600,704850" o:connectangles="0,90,180,270" textboxrect="0,0,21600,21600"/>
                <v:textbox inset="4pt,4pt,4pt,4pt">
                  <w:txbxContent>
                    <w:p w14:paraId="035F33B2" w14:textId="77777777" w:rsidR="00E26878" w:rsidRDefault="00E26878">
                      <w:pPr>
                        <w:pStyle w:val="Title"/>
                      </w:pPr>
                      <w:r>
                        <w:t>This Week</w:t>
                      </w:r>
                    </w:p>
                    <w:p w14:paraId="764ED5C1" w14:textId="41766916" w:rsidR="00E26878" w:rsidRDefault="00E136B6" w:rsidP="00675E3D">
                      <w:pPr>
                        <w:pStyle w:val="Subtitle"/>
                      </w:pPr>
                      <w:r>
                        <w:t>May 9</w:t>
                      </w:r>
                      <w:r w:rsidRPr="00E136B6">
                        <w:rPr>
                          <w:vertAlign w:val="superscript"/>
                        </w:rPr>
                        <w:t>th</w:t>
                      </w:r>
                      <w:r>
                        <w:t xml:space="preserve"> </w:t>
                      </w:r>
                      <w:r>
                        <w:t>–</w:t>
                      </w:r>
                      <w:r>
                        <w:t xml:space="preserve"> 13th</w:t>
                      </w:r>
                    </w:p>
                    <w:p w14:paraId="496B3FC1" w14:textId="77777777" w:rsidR="00E26878" w:rsidRDefault="00E26878" w:rsidP="00675E3D">
                      <w:pPr>
                        <w:pStyle w:val="Subtitle"/>
                      </w:pPr>
                      <w:r>
                        <w:t>2</w:t>
                      </w:r>
                      <w:r w:rsidRPr="00A24A74">
                        <w:rPr>
                          <w:vertAlign w:val="superscript"/>
                        </w:rPr>
                        <w:t>th</w:t>
                      </w:r>
                      <w:r>
                        <w:t xml:space="preserve"> </w:t>
                      </w:r>
                      <w:r>
                        <w:t>–</w:t>
                      </w:r>
                      <w:r>
                        <w:t xml:space="preserve"> April 16th</w:t>
                      </w:r>
                    </w:p>
                  </w:txbxContent>
                </v:textbox>
                <w10:wrap type="square" anchorx="page" anchory="page"/>
              </v:shape>
            </w:pict>
          </mc:Fallback>
        </mc:AlternateContent>
      </w:r>
    </w:p>
    <w:p w14:paraId="443BA8E4" w14:textId="77777777" w:rsidR="00E136B6" w:rsidRDefault="00E136B6" w:rsidP="00076F2E">
      <w:pPr>
        <w:pStyle w:val="Body"/>
        <w:jc w:val="center"/>
      </w:pPr>
    </w:p>
    <w:p w14:paraId="149C85B1" w14:textId="0200995E" w:rsidR="00E26878" w:rsidRDefault="00E136B6" w:rsidP="00E136B6">
      <w:pPr>
        <w:pStyle w:val="Body"/>
        <w:jc w:val="center"/>
      </w:pPr>
      <w:r>
        <w:rPr>
          <w:noProof/>
        </w:rPr>
        <w:drawing>
          <wp:inline distT="0" distB="0" distL="0" distR="0" wp14:anchorId="06C00918" wp14:editId="3A286F10">
            <wp:extent cx="3707493" cy="3479658"/>
            <wp:effectExtent l="0" t="0" r="1270" b="635"/>
            <wp:docPr id="5" name="Picture 5" descr="Untitled:Users:rachelfluharty:Desktop:christian-mother-s-day-clipart-mothers-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rachelfluharty:Desktop:christian-mother-s-day-clipart-mothers-da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7686" cy="3479839"/>
                    </a:xfrm>
                    <a:prstGeom prst="rect">
                      <a:avLst/>
                    </a:prstGeom>
                    <a:noFill/>
                    <a:ln>
                      <a:noFill/>
                    </a:ln>
                  </pic:spPr>
                </pic:pic>
              </a:graphicData>
            </a:graphic>
          </wp:inline>
        </w:drawing>
      </w:r>
    </w:p>
    <w:p w14:paraId="4483CA2E" w14:textId="77777777" w:rsidR="00E136B6" w:rsidRDefault="00E136B6">
      <w:pPr>
        <w:pStyle w:val="Body"/>
      </w:pPr>
    </w:p>
    <w:p w14:paraId="107DE33E" w14:textId="77777777" w:rsidR="008A0EAC" w:rsidRDefault="00EA5246">
      <w:pPr>
        <w:pStyle w:val="Body"/>
      </w:pPr>
      <w:r>
        <w:t>Dear Parents/Guardians,</w:t>
      </w:r>
    </w:p>
    <w:p w14:paraId="2A5145C3" w14:textId="498FDA3D" w:rsidR="00E136B6" w:rsidRDefault="00E136B6">
      <w:pPr>
        <w:pStyle w:val="Body"/>
      </w:pPr>
      <w:r>
        <w:t xml:space="preserve">We’d like to take the first few lines of the newsletter to wish a Happy Mother’s Day to all of our First Grade Moms. You rock! Thank you for your support in and out of the classroom. We couldn’t do what we do without you! </w:t>
      </w:r>
    </w:p>
    <w:p w14:paraId="1F4F8AE3" w14:textId="04B21BA3" w:rsidR="00E136B6" w:rsidRDefault="00E136B6">
      <w:pPr>
        <w:pStyle w:val="Body"/>
      </w:pPr>
      <w:r>
        <w:t xml:space="preserve">It’s a busy week as we head towards the end of the school year. This week we will finish up MAP Testing. Everyone cheer! We do these tests three times a year to collect data for student growth or where they may need some extra help. The students set goals for themselves and they decide on what incentives they will have if they meet or beat their goal. </w:t>
      </w:r>
    </w:p>
    <w:p w14:paraId="13EB6967" w14:textId="17DC5B68" w:rsidR="00E136B6" w:rsidRDefault="00E136B6">
      <w:pPr>
        <w:pStyle w:val="Body"/>
      </w:pPr>
      <w:r>
        <w:lastRenderedPageBreak/>
        <w:t>Once MAP is over we’ll start to DRA students.</w:t>
      </w:r>
    </w:p>
    <w:p w14:paraId="3E21202E" w14:textId="7703D630" w:rsidR="00E136B6" w:rsidRDefault="00E136B6">
      <w:pPr>
        <w:pStyle w:val="Body"/>
      </w:pPr>
      <w:r>
        <w:t xml:space="preserve">Monday May </w:t>
      </w:r>
      <w:proofErr w:type="gramStart"/>
      <w:r>
        <w:t>9</w:t>
      </w:r>
      <w:r w:rsidRPr="00E136B6">
        <w:rPr>
          <w:vertAlign w:val="superscript"/>
        </w:rPr>
        <w:t>th</w:t>
      </w:r>
      <w:r>
        <w:t>,</w:t>
      </w:r>
      <w:proofErr w:type="gramEnd"/>
      <w:r>
        <w:t xml:space="preserve"> marks the first day of the KONA Ice Attendance Challenge. KONA Ice will be at school on May 25</w:t>
      </w:r>
      <w:r w:rsidRPr="00E136B6">
        <w:rPr>
          <w:vertAlign w:val="superscript"/>
        </w:rPr>
        <w:t>th</w:t>
      </w:r>
      <w:r>
        <w:t xml:space="preserve">. Students who haven’t missed a day of school (and haven’t come to school late or left early) will get to purchase a treat from KONA Ice. </w:t>
      </w:r>
    </w:p>
    <w:p w14:paraId="17798379" w14:textId="77777777" w:rsidR="00A24A74" w:rsidRDefault="007D0399">
      <w:pPr>
        <w:pStyle w:val="Body"/>
      </w:pPr>
      <w:r>
        <w:t>These last few weeks will be busy ones as we approach end of the year testing and also end of the year celebrations. Keep an eye on the side bar for upcoming events.</w:t>
      </w:r>
    </w:p>
    <w:p w14:paraId="698F35AF" w14:textId="77777777" w:rsidR="008A0EAC" w:rsidRDefault="00EA5246">
      <w:pPr>
        <w:pStyle w:val="Body"/>
      </w:pPr>
      <w:r>
        <w:br/>
        <w:t>Sincerely,</w:t>
      </w:r>
    </w:p>
    <w:p w14:paraId="360B6FD7" w14:textId="77777777" w:rsidR="008A0EAC" w:rsidRDefault="00EA5246">
      <w:pPr>
        <w:pStyle w:val="Body"/>
      </w:pPr>
      <w:r>
        <w:rPr>
          <w:noProof/>
        </w:rPr>
        <mc:AlternateContent>
          <mc:Choice Requires="wps">
            <w:drawing>
              <wp:anchor distT="152400" distB="152400" distL="152400" distR="152400" simplePos="0" relativeHeight="251663360" behindDoc="0" locked="0" layoutInCell="1" allowOverlap="1" wp14:anchorId="4FB26D5B" wp14:editId="0B1A1501">
                <wp:simplePos x="0" y="0"/>
                <wp:positionH relativeFrom="margin">
                  <wp:posOffset>2298700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FD4F000" w14:textId="77777777" w:rsidR="00E26878" w:rsidRDefault="00E26878">
                            <w:pPr>
                              <w:pStyle w:val="Body"/>
                              <w:jc w:val="center"/>
                              <w:rPr>
                                <w:b/>
                                <w:bCs/>
                                <w:i/>
                                <w:iCs/>
                                <w:sz w:val="36"/>
                                <w:szCs w:val="36"/>
                              </w:rPr>
                            </w:pPr>
                            <w:bookmarkStart w:id="0" w:name="_GoBack"/>
                            <w:r>
                              <w:rPr>
                                <w:b/>
                                <w:bCs/>
                                <w:i/>
                                <w:iCs/>
                                <w:sz w:val="36"/>
                                <w:szCs w:val="36"/>
                              </w:rPr>
                              <w:t>April Students of the Month</w:t>
                            </w:r>
                          </w:p>
                          <w:p w14:paraId="1D7F458A" w14:textId="6269122E" w:rsidR="00E26878" w:rsidRPr="00533943" w:rsidRDefault="00D96CA5">
                            <w:pPr>
                              <w:pStyle w:val="Body"/>
                              <w:jc w:val="center"/>
                              <w:rPr>
                                <w:sz w:val="36"/>
                                <w:szCs w:val="36"/>
                              </w:rPr>
                            </w:pPr>
                            <w:proofErr w:type="spellStart"/>
                            <w:r>
                              <w:rPr>
                                <w:b/>
                                <w:bCs/>
                                <w:i/>
                                <w:iCs/>
                                <w:sz w:val="36"/>
                                <w:szCs w:val="36"/>
                              </w:rPr>
                              <w:t>Caden</w:t>
                            </w:r>
                            <w:proofErr w:type="spellEnd"/>
                            <w:r>
                              <w:rPr>
                                <w:b/>
                                <w:bCs/>
                                <w:i/>
                                <w:iCs/>
                                <w:sz w:val="36"/>
                                <w:szCs w:val="36"/>
                              </w:rPr>
                              <w:t xml:space="preserve"> Frost</w:t>
                            </w:r>
                            <w:r>
                              <w:rPr>
                                <w:b/>
                                <w:bCs/>
                                <w:i/>
                                <w:iCs/>
                                <w:sz w:val="36"/>
                                <w:szCs w:val="36"/>
                              </w:rPr>
                              <w:br/>
                            </w:r>
                            <w:proofErr w:type="spellStart"/>
                            <w:r>
                              <w:rPr>
                                <w:b/>
                                <w:bCs/>
                                <w:i/>
                                <w:iCs/>
                                <w:sz w:val="36"/>
                                <w:szCs w:val="36"/>
                              </w:rPr>
                              <w:t>Brynlee</w:t>
                            </w:r>
                            <w:proofErr w:type="spellEnd"/>
                            <w:r>
                              <w:rPr>
                                <w:b/>
                                <w:bCs/>
                                <w:i/>
                                <w:iCs/>
                                <w:sz w:val="36"/>
                                <w:szCs w:val="36"/>
                              </w:rPr>
                              <w:t xml:space="preserve"> </w:t>
                            </w:r>
                            <w:proofErr w:type="spellStart"/>
                            <w:r>
                              <w:rPr>
                                <w:b/>
                                <w:bCs/>
                                <w:i/>
                                <w:iCs/>
                                <w:sz w:val="36"/>
                                <w:szCs w:val="36"/>
                              </w:rPr>
                              <w:t>Eskridge</w:t>
                            </w:r>
                            <w:proofErr w:type="spellEnd"/>
                            <w:r>
                              <w:rPr>
                                <w:b/>
                                <w:bCs/>
                                <w:i/>
                                <w:iCs/>
                                <w:sz w:val="36"/>
                                <w:szCs w:val="36"/>
                              </w:rPr>
                              <w:br/>
                              <w:t>Cody Ouch</w:t>
                            </w:r>
                          </w:p>
                          <w:bookmarkEnd w:id="0"/>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81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" adj="-11796480,,5400" path="m0,21599l21599,21599,21599,,,,,21599xe" filled="f" stroked="f">
                <v:stroke joinstyle="miter"/>
                <v:formulas/>
                <v:path arrowok="t" o:extrusionok="f" o:connecttype="custom" o:connectlocs="1712278,917258;1712278,917258;1712278,917258;1712278,917258" o:connectangles="0,90,180,270" textboxrect="0,0,21600,21600"/>
                <v:textbox inset="4pt,4pt,4pt,4pt">
                  <w:txbxContent>
                    <w:p w14:paraId="7FD4F000" w14:textId="77777777" w:rsidR="00E26878" w:rsidRDefault="00E26878">
                      <w:pPr>
                        <w:pStyle w:val="Body"/>
                        <w:jc w:val="center"/>
                        <w:rPr>
                          <w:b/>
                          <w:bCs/>
                          <w:i/>
                          <w:iCs/>
                          <w:sz w:val="36"/>
                          <w:szCs w:val="36"/>
                        </w:rPr>
                      </w:pPr>
                      <w:bookmarkStart w:id="1" w:name="_GoBack"/>
                      <w:r>
                        <w:rPr>
                          <w:b/>
                          <w:bCs/>
                          <w:i/>
                          <w:iCs/>
                          <w:sz w:val="36"/>
                          <w:szCs w:val="36"/>
                        </w:rPr>
                        <w:t>April Students of the Month</w:t>
                      </w:r>
                    </w:p>
                    <w:p w14:paraId="1D7F458A" w14:textId="6269122E" w:rsidR="00E26878" w:rsidRPr="00533943" w:rsidRDefault="00D96CA5">
                      <w:pPr>
                        <w:pStyle w:val="Body"/>
                        <w:jc w:val="center"/>
                        <w:rPr>
                          <w:sz w:val="36"/>
                          <w:szCs w:val="36"/>
                        </w:rPr>
                      </w:pPr>
                      <w:proofErr w:type="spellStart"/>
                      <w:r>
                        <w:rPr>
                          <w:b/>
                          <w:bCs/>
                          <w:i/>
                          <w:iCs/>
                          <w:sz w:val="36"/>
                          <w:szCs w:val="36"/>
                        </w:rPr>
                        <w:t>Caden</w:t>
                      </w:r>
                      <w:proofErr w:type="spellEnd"/>
                      <w:r>
                        <w:rPr>
                          <w:b/>
                          <w:bCs/>
                          <w:i/>
                          <w:iCs/>
                          <w:sz w:val="36"/>
                          <w:szCs w:val="36"/>
                        </w:rPr>
                        <w:t xml:space="preserve"> Frost</w:t>
                      </w:r>
                      <w:r>
                        <w:rPr>
                          <w:b/>
                          <w:bCs/>
                          <w:i/>
                          <w:iCs/>
                          <w:sz w:val="36"/>
                          <w:szCs w:val="36"/>
                        </w:rPr>
                        <w:br/>
                      </w:r>
                      <w:proofErr w:type="spellStart"/>
                      <w:r>
                        <w:rPr>
                          <w:b/>
                          <w:bCs/>
                          <w:i/>
                          <w:iCs/>
                          <w:sz w:val="36"/>
                          <w:szCs w:val="36"/>
                        </w:rPr>
                        <w:t>Brynlee</w:t>
                      </w:r>
                      <w:proofErr w:type="spellEnd"/>
                      <w:r>
                        <w:rPr>
                          <w:b/>
                          <w:bCs/>
                          <w:i/>
                          <w:iCs/>
                          <w:sz w:val="36"/>
                          <w:szCs w:val="36"/>
                        </w:rPr>
                        <w:t xml:space="preserve"> </w:t>
                      </w:r>
                      <w:proofErr w:type="spellStart"/>
                      <w:r>
                        <w:rPr>
                          <w:b/>
                          <w:bCs/>
                          <w:i/>
                          <w:iCs/>
                          <w:sz w:val="36"/>
                          <w:szCs w:val="36"/>
                        </w:rPr>
                        <w:t>Eskridge</w:t>
                      </w:r>
                      <w:proofErr w:type="spellEnd"/>
                      <w:r>
                        <w:rPr>
                          <w:b/>
                          <w:bCs/>
                          <w:i/>
                          <w:iCs/>
                          <w:sz w:val="36"/>
                          <w:szCs w:val="36"/>
                        </w:rPr>
                        <w:br/>
                        <w:t>Cody Ouch</w:t>
                      </w:r>
                    </w:p>
                    <w:bookmarkEnd w:id="1"/>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02A46BC8" wp14:editId="78C795C5">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57A117C" w14:textId="77777777" w:rsidR="00E26878" w:rsidRDefault="00E26878">
                            <w:pPr>
                              <w:pStyle w:val="Heading2"/>
                            </w:pPr>
                            <w:r>
                              <w:t>What we are studying</w:t>
                            </w:r>
                            <w:r>
                              <w:br/>
                              <w:t>this week in 1st Grade</w:t>
                            </w:r>
                          </w:p>
                          <w:p w14:paraId="36FD742D" w14:textId="77777777" w:rsidR="00E26878" w:rsidRDefault="00E26878">
                            <w:pPr>
                              <w:pStyle w:val="Body2"/>
                            </w:pPr>
                            <w:r>
                              <w:t>Math:</w:t>
                            </w:r>
                          </w:p>
                          <w:p w14:paraId="345EA9AE" w14:textId="77777777" w:rsidR="00E26878" w:rsidRDefault="00E26878">
                            <w:pPr>
                              <w:pStyle w:val="Body2"/>
                              <w:numPr>
                                <w:ilvl w:val="0"/>
                                <w:numId w:val="3"/>
                              </w:numPr>
                              <w:rPr>
                                <w:rFonts w:eastAsia="Avenir Next" w:hAnsi="Avenir Next" w:cs="Avenir Next"/>
                              </w:rPr>
                            </w:pPr>
                            <w:r>
                              <w:t>Geometry</w:t>
                            </w:r>
                          </w:p>
                          <w:p w14:paraId="2EA04F0E" w14:textId="5E07E342" w:rsidR="00E26878" w:rsidRDefault="00E136B6">
                            <w:pPr>
                              <w:pStyle w:val="Body2"/>
                              <w:numPr>
                                <w:ilvl w:val="0"/>
                                <w:numId w:val="3"/>
                              </w:numPr>
                              <w:rPr>
                                <w:rFonts w:eastAsia="Avenir Next" w:hAnsi="Avenir Next" w:cs="Avenir Next"/>
                              </w:rPr>
                            </w:pPr>
                            <w:r>
                              <w:t xml:space="preserve">Kevin </w:t>
                            </w:r>
                            <w:proofErr w:type="spellStart"/>
                            <w:r>
                              <w:t>Henkes</w:t>
                            </w:r>
                            <w:proofErr w:type="spellEnd"/>
                            <w:r>
                              <w:t xml:space="preserve"> Author Study</w:t>
                            </w:r>
                          </w:p>
                          <w:p w14:paraId="57059391" w14:textId="77777777" w:rsidR="00E26878" w:rsidRDefault="00E26878">
                            <w:pPr>
                              <w:pStyle w:val="Body2"/>
                              <w:numPr>
                                <w:ilvl w:val="0"/>
                                <w:numId w:val="3"/>
                              </w:numPr>
                              <w:rPr>
                                <w:rFonts w:eastAsia="Avenir Next" w:hAnsi="Avenir Next" w:cs="Avenir Next"/>
                              </w:rPr>
                            </w:pPr>
                            <w:r>
                              <w:t>Text Features</w:t>
                            </w:r>
                          </w:p>
                          <w:p w14:paraId="0BFB0675" w14:textId="77777777" w:rsidR="00E26878" w:rsidRDefault="00E26878">
                            <w:pPr>
                              <w:pStyle w:val="Body2"/>
                              <w:numPr>
                                <w:ilvl w:val="0"/>
                                <w:numId w:val="3"/>
                              </w:numPr>
                              <w:rPr>
                                <w:rFonts w:eastAsia="Avenir Next" w:hAnsi="Avenir Next" w:cs="Avenir Next"/>
                              </w:rPr>
                            </w:pPr>
                            <w:r>
                              <w:t>Writing: Constructed Responses</w:t>
                            </w:r>
                          </w:p>
                          <w:p w14:paraId="383375BF" w14:textId="5B107060" w:rsidR="00E26878" w:rsidRPr="007D0399" w:rsidRDefault="00E26878" w:rsidP="007D0399">
                            <w:pPr>
                              <w:pStyle w:val="Body2"/>
                              <w:numPr>
                                <w:ilvl w:val="0"/>
                                <w:numId w:val="3"/>
                              </w:numPr>
                              <w:rPr>
                                <w:rFonts w:eastAsia="Avenir Next" w:hAnsi="Avenir Next" w:cs="Avenir Next"/>
                              </w:rPr>
                            </w:pPr>
                            <w:r>
                              <w:t xml:space="preserve">Phonics:  </w:t>
                            </w:r>
                            <w:r w:rsidR="00E136B6">
                              <w:t>Review</w:t>
                            </w:r>
                            <w:r w:rsidR="00D96CA5">
                              <w:br/>
                            </w:r>
                            <w:r w:rsidR="00D96CA5">
                              <w:br/>
                              <w:t>Science: Engineering</w:t>
                            </w:r>
                          </w:p>
                          <w:p w14:paraId="2938DF8E" w14:textId="77777777" w:rsidR="00E26878" w:rsidRDefault="00E26878"/>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" adj="-11796480,,5400" path="m0,0l21600,,21600,21600,,21600,,0xe" stroked="f">
                <v:stroke joinstyle="miter"/>
                <v:formulas/>
                <v:path arrowok="t" o:extrusionok="f" o:connecttype="custom" o:connectlocs="898803,4235490;898803,4235490;898803,4235490;898803,4235490" o:connectangles="0,90,180,270" textboxrect="0,0,21600,21600"/>
                <v:textbox inset="0,0,0,0">
                  <w:txbxContent>
                    <w:p w14:paraId="057A117C" w14:textId="77777777" w:rsidR="00E26878" w:rsidRDefault="00E26878">
                      <w:pPr>
                        <w:pStyle w:val="Heading2"/>
                      </w:pPr>
                      <w:r>
                        <w:t>What we are studying</w:t>
                      </w:r>
                      <w:r>
                        <w:br/>
                        <w:t>this week in 1st Grade</w:t>
                      </w:r>
                    </w:p>
                    <w:p w14:paraId="36FD742D" w14:textId="77777777" w:rsidR="00E26878" w:rsidRDefault="00E26878">
                      <w:pPr>
                        <w:pStyle w:val="Body2"/>
                      </w:pPr>
                      <w:r>
                        <w:t>Math:</w:t>
                      </w:r>
                    </w:p>
                    <w:p w14:paraId="345EA9AE" w14:textId="77777777" w:rsidR="00E26878" w:rsidRDefault="00E26878">
                      <w:pPr>
                        <w:pStyle w:val="Body2"/>
                        <w:numPr>
                          <w:ilvl w:val="0"/>
                          <w:numId w:val="3"/>
                        </w:numPr>
                        <w:rPr>
                          <w:rFonts w:eastAsia="Avenir Next" w:hAnsi="Avenir Next" w:cs="Avenir Next"/>
                        </w:rPr>
                      </w:pPr>
                      <w:r>
                        <w:t>Geometry</w:t>
                      </w:r>
                    </w:p>
                    <w:p w14:paraId="2EA04F0E" w14:textId="5E07E342" w:rsidR="00E26878" w:rsidRDefault="00E136B6">
                      <w:pPr>
                        <w:pStyle w:val="Body2"/>
                        <w:numPr>
                          <w:ilvl w:val="0"/>
                          <w:numId w:val="3"/>
                        </w:numPr>
                        <w:rPr>
                          <w:rFonts w:eastAsia="Avenir Next" w:hAnsi="Avenir Next" w:cs="Avenir Next"/>
                        </w:rPr>
                      </w:pPr>
                      <w:r>
                        <w:t xml:space="preserve">Kevin </w:t>
                      </w:r>
                      <w:proofErr w:type="spellStart"/>
                      <w:r>
                        <w:t>Henkes</w:t>
                      </w:r>
                      <w:proofErr w:type="spellEnd"/>
                      <w:r>
                        <w:t xml:space="preserve"> Author Study</w:t>
                      </w:r>
                    </w:p>
                    <w:p w14:paraId="57059391" w14:textId="77777777" w:rsidR="00E26878" w:rsidRDefault="00E26878">
                      <w:pPr>
                        <w:pStyle w:val="Body2"/>
                        <w:numPr>
                          <w:ilvl w:val="0"/>
                          <w:numId w:val="3"/>
                        </w:numPr>
                        <w:rPr>
                          <w:rFonts w:eastAsia="Avenir Next" w:hAnsi="Avenir Next" w:cs="Avenir Next"/>
                        </w:rPr>
                      </w:pPr>
                      <w:r>
                        <w:t>Text Features</w:t>
                      </w:r>
                    </w:p>
                    <w:p w14:paraId="0BFB0675" w14:textId="77777777" w:rsidR="00E26878" w:rsidRDefault="00E26878">
                      <w:pPr>
                        <w:pStyle w:val="Body2"/>
                        <w:numPr>
                          <w:ilvl w:val="0"/>
                          <w:numId w:val="3"/>
                        </w:numPr>
                        <w:rPr>
                          <w:rFonts w:eastAsia="Avenir Next" w:hAnsi="Avenir Next" w:cs="Avenir Next"/>
                        </w:rPr>
                      </w:pPr>
                      <w:r>
                        <w:t>Writing: Constructed Responses</w:t>
                      </w:r>
                    </w:p>
                    <w:p w14:paraId="383375BF" w14:textId="5B107060" w:rsidR="00E26878" w:rsidRPr="007D0399" w:rsidRDefault="00E26878" w:rsidP="007D0399">
                      <w:pPr>
                        <w:pStyle w:val="Body2"/>
                        <w:numPr>
                          <w:ilvl w:val="0"/>
                          <w:numId w:val="3"/>
                        </w:numPr>
                        <w:rPr>
                          <w:rFonts w:eastAsia="Avenir Next" w:hAnsi="Avenir Next" w:cs="Avenir Next"/>
                        </w:rPr>
                      </w:pPr>
                      <w:r>
                        <w:t xml:space="preserve">Phonics:  </w:t>
                      </w:r>
                      <w:r w:rsidR="00E136B6">
                        <w:t>Review</w:t>
                      </w:r>
                      <w:r w:rsidR="00D96CA5">
                        <w:br/>
                      </w:r>
                      <w:r w:rsidR="00D96CA5">
                        <w:br/>
                        <w:t>Science: Engineering</w:t>
                      </w:r>
                    </w:p>
                    <w:p w14:paraId="2938DF8E" w14:textId="77777777" w:rsidR="00E26878" w:rsidRDefault="00E26878"/>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14:anchorId="1BC996AA" wp14:editId="1FA5B820">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3395583A" wp14:editId="0366702E">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0w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cb&#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CgpLTD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14:anchorId="0BEA56A7" wp14:editId="380AF226">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BpLpQM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 xml:space="preserve">. </w:t>
      </w:r>
      <w:proofErr w:type="spellStart"/>
      <w:r>
        <w:t>McHolland</w:t>
      </w:r>
      <w:proofErr w:type="spellEnd"/>
      <w:r>
        <w:t>, Mrs. Fluharty</w:t>
      </w:r>
    </w:p>
    <w:sectPr w:rsidR="008A0EAC">
      <w:headerReference w:type="default" r:id="rId10"/>
      <w:footerReference w:type="default" r:id="rId1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8A546" w14:textId="77777777" w:rsidR="00C929EA" w:rsidRDefault="00C929EA">
      <w:r>
        <w:separator/>
      </w:r>
    </w:p>
  </w:endnote>
  <w:endnote w:type="continuationSeparator" w:id="0">
    <w:p w14:paraId="5266C71D" w14:textId="77777777" w:rsidR="00C929EA" w:rsidRDefault="00C9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Next">
    <w:altName w:val="Avenir Next Regular"/>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B650" w14:textId="77777777" w:rsidR="00E26878" w:rsidRDefault="00E26878">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C929EA">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5FB2" w14:textId="77777777" w:rsidR="00C929EA" w:rsidRDefault="00C929EA">
      <w:r>
        <w:separator/>
      </w:r>
    </w:p>
  </w:footnote>
  <w:footnote w:type="continuationSeparator" w:id="0">
    <w:p w14:paraId="2A0BB2FB" w14:textId="77777777" w:rsidR="00C929EA" w:rsidRDefault="00C92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90B5" w14:textId="4D50205D" w:rsidR="00E26878" w:rsidRDefault="00E136B6">
    <w:pPr>
      <w:pStyle w:val="HeaderFooter"/>
      <w:tabs>
        <w:tab w:val="clear" w:pos="9020"/>
        <w:tab w:val="center" w:pos="4920"/>
        <w:tab w:val="right" w:pos="9840"/>
      </w:tabs>
    </w:pPr>
    <w:r>
      <w:t>May 9</w:t>
    </w:r>
    <w:r w:rsidRPr="00E136B6">
      <w:rPr>
        <w:vertAlign w:val="superscript"/>
      </w:rPr>
      <w:t>th</w:t>
    </w:r>
    <w:r>
      <w:t>- 13th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C"/>
    <w:rsid w:val="0005175A"/>
    <w:rsid w:val="00076F2E"/>
    <w:rsid w:val="00113409"/>
    <w:rsid w:val="00232A8E"/>
    <w:rsid w:val="0025563D"/>
    <w:rsid w:val="003322EB"/>
    <w:rsid w:val="00377EFA"/>
    <w:rsid w:val="00391EC5"/>
    <w:rsid w:val="00394F8A"/>
    <w:rsid w:val="004356E5"/>
    <w:rsid w:val="00533943"/>
    <w:rsid w:val="00574E40"/>
    <w:rsid w:val="0066554C"/>
    <w:rsid w:val="00675E3D"/>
    <w:rsid w:val="007212C0"/>
    <w:rsid w:val="00767200"/>
    <w:rsid w:val="007D0399"/>
    <w:rsid w:val="008A0335"/>
    <w:rsid w:val="008A0EAC"/>
    <w:rsid w:val="00974392"/>
    <w:rsid w:val="009D735B"/>
    <w:rsid w:val="00A24A74"/>
    <w:rsid w:val="00A3059B"/>
    <w:rsid w:val="00B019A1"/>
    <w:rsid w:val="00B95936"/>
    <w:rsid w:val="00BD0F8F"/>
    <w:rsid w:val="00C929EA"/>
    <w:rsid w:val="00CE1384"/>
    <w:rsid w:val="00D96CA5"/>
    <w:rsid w:val="00E136B6"/>
    <w:rsid w:val="00E26878"/>
    <w:rsid w:val="00EA5246"/>
    <w:rsid w:val="00EE551B"/>
    <w:rsid w:val="00FC0767"/>
    <w:rsid w:val="00FC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A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5C6E-0089-9B41-AE34-14AB5217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168</Words>
  <Characters>962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Rachel Fluharty</cp:lastModifiedBy>
  <cp:revision>2</cp:revision>
  <dcterms:created xsi:type="dcterms:W3CDTF">2016-05-09T11:13:00Z</dcterms:created>
  <dcterms:modified xsi:type="dcterms:W3CDTF">2016-05-09T11:13:00Z</dcterms:modified>
</cp:coreProperties>
</file>